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3D" w:rsidRDefault="00B4673D" w:rsidP="00B4673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C57E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ПРОЕКТ</w:t>
      </w:r>
    </w:p>
    <w:p w:rsidR="00B4673D" w:rsidRPr="00BC57E4" w:rsidRDefault="00B4673D" w:rsidP="00B4673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 xml:space="preserve"> </w:t>
      </w:r>
      <w:r w:rsidR="00E8781C">
        <w:rPr>
          <w:rFonts w:ascii="Times New Roman" w:hAnsi="Times New Roman" w:cs="Times New Roman"/>
          <w:sz w:val="28"/>
          <w:szCs w:val="28"/>
        </w:rPr>
        <w:t>КАРЫЖСКОГО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7E4">
        <w:rPr>
          <w:rFonts w:ascii="Times New Roman" w:hAnsi="Times New Roman" w:cs="Times New Roman"/>
          <w:sz w:val="28"/>
          <w:szCs w:val="28"/>
        </w:rPr>
        <w:t>СЕЛЬСОВЕТА</w:t>
      </w:r>
    </w:p>
    <w:p w:rsidR="00B4673D" w:rsidRPr="00BC57E4" w:rsidRDefault="00B4673D" w:rsidP="00B4673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BC57E4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4673D" w:rsidRPr="00BC57E4" w:rsidRDefault="00B4673D" w:rsidP="00B46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673D" w:rsidRPr="00BC57E4" w:rsidRDefault="00B4673D" w:rsidP="00B46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673D" w:rsidRPr="00BC57E4" w:rsidRDefault="00B4673D" w:rsidP="00B46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5603" w:rsidRPr="00E35603" w:rsidRDefault="00E35603" w:rsidP="00E356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  <w:r w:rsidR="00D36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2023</w:t>
      </w:r>
      <w:bookmarkStart w:id="0" w:name="_GoBack"/>
      <w:bookmarkEnd w:id="0"/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   № </w:t>
      </w:r>
    </w:p>
    <w:p w:rsidR="00E35603" w:rsidRPr="00E35603" w:rsidRDefault="00E35603" w:rsidP="009C3B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 предоставления муниципальной услуги 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 </w:t>
      </w:r>
      <w:hyperlink r:id="rId6" w:tgtFrame="Федеральный закон от 06.10.2003 N 131-ФЗ (ред. от 29.12.2017) Об общих принципах организации местного самоуправления в Российской Федерации" w:history="1">
        <w:r w:rsidRPr="00E35603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законом</w:t>
        </w:r>
      </w:hyperlink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Налоговым кодексом РФ, руководствуясь Уставом </w:t>
      </w:r>
      <w:proofErr w:type="spellStart"/>
      <w:r w:rsidR="00E87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Карыжского</w:t>
      </w:r>
      <w:proofErr w:type="spellEnd"/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 </w:t>
      </w:r>
      <w:proofErr w:type="spellStart"/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proofErr w:type="spellEnd"/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="00E87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Карыжского</w:t>
      </w:r>
      <w:proofErr w:type="spellEnd"/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proofErr w:type="spellEnd"/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(приложение).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вступает в силу после официального обнародования и подлежит размещению на официальном сайте администрации </w:t>
      </w:r>
      <w:proofErr w:type="spellStart"/>
      <w:r w:rsidR="00E87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Карыжского</w:t>
      </w:r>
      <w:proofErr w:type="spellEnd"/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proofErr w:type="spellEnd"/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сети Интернет.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4673D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proofErr w:type="spellStart"/>
      <w:r w:rsidR="00E87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Карыжского</w:t>
      </w:r>
      <w:proofErr w:type="spellEnd"/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E35603" w:rsidRPr="00E35603" w:rsidRDefault="00B4673D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района </w:t>
      </w:r>
      <w:r w:rsidR="00E35603"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="00E87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А.В.Бураченко</w:t>
      </w:r>
      <w:proofErr w:type="spellEnd"/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673D" w:rsidRDefault="00B4673D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603" w:rsidRPr="008B2E87" w:rsidRDefault="00E35603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E35603" w:rsidRPr="008B2E87" w:rsidRDefault="00E35603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B2E87" w:rsidRDefault="00E8781C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Карыжского</w:t>
      </w:r>
      <w:proofErr w:type="spellEnd"/>
      <w:r w:rsidR="00B4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603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</w:t>
      </w:r>
    </w:p>
    <w:p w:rsidR="008B2E87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E35603" w:rsidRPr="008B2E87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</w:t>
      </w:r>
    </w:p>
    <w:p w:rsidR="00E35603" w:rsidRPr="008B2E87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E35603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8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603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8B2E87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="00E35603"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E35603" w:rsidRPr="008B2E87" w:rsidRDefault="008B2E87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E35603"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тав, сроки и последовательность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 (административных процедур) </w:t>
      </w:r>
      <w:r w:rsidR="008B2E87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Карыжского</w:t>
      </w:r>
      <w:proofErr w:type="spellEnd"/>
      <w:r w:rsidR="00B4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E87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</w:t>
      </w:r>
      <w:proofErr w:type="spellStart"/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</w:t>
      </w:r>
      <w:proofErr w:type="spellEnd"/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="008B2E87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 применения муниципальных нормативных правовых актов о местных налогах и сборах.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Правовые основания предоставления муниципальной услуги: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7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Конституция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Налоговый </w:t>
      </w:r>
      <w:hyperlink r:id="rId8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кодекс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 </w:t>
      </w:r>
      <w:hyperlink r:id="rId9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закон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 </w:t>
      </w:r>
      <w:hyperlink r:id="rId10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закон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27.07.2010 № 210-ФЗ «Об организации предоставления государственных и муниципальных услуг».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Описание заявителей.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Порядок информирования о правилах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Администрация расположена по адресу: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3074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8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кая область, </w:t>
      </w:r>
      <w:proofErr w:type="spellStart"/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с. </w:t>
      </w:r>
      <w:proofErr w:type="spellStart"/>
      <w:r w:rsidR="00E8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Карыж</w:t>
      </w:r>
      <w:proofErr w:type="spellEnd"/>
      <w:r w:rsidR="00E8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Средняя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E8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приема заинтересованных лиц по вопросам предоставления муниципальной услуги специалистами Администрации: с понедельника по пятницу с 8.00 до 17.00 часов, перерыв с 12.00 до 14.00 часов.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8.00 до 16.00 часов, перерыв с 12.00 до 14.00 часов.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Телефоны: 8 (47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11-16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781C" w:rsidRPr="00E8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https://karyzhskij-r38.gosweb.gosuslugi.ru/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официальный сайт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Порядок получения информации по вопросам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процедуре предоставления муниципальной услуги может быть получена: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при личном обращении;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средств почтовой, телефонной связи и электронной почты;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размещения информации на официальном сайте администрации;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информационного стенда.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месте нахождения и графике работы Администрации, а также способах получения указанной информации;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справочных телефонах специалистов Администрации, предоставляющих муниципальную услугу;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услугу: Администрация.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 предоставляет специалист Администрации (далее - специалист администрации).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Срок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Перечень документов, необходимых для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 Заявитель в своем письменном обращении в обязательном порядке указывает: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полный почтовый адрес заявителя, по которому должен быть направлен ответ;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обращения;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подпись лица;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обращения.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муниципальной услуги должно быть отказано в следующих случаях: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2.8.1. Если в письменном обращении не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2.8.2.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2.8.3.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2.8.4.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11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тайну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Срок регистрации запроса заявителя о предоставлении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размещаются следующие информационные материалы: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заполнения бланков заявлений;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бланки заявлений;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часы приема специалистов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Показатели доступности и качества муниципальной услуги: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различных способов получения информации о предоставлении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устранение избыточных административных процедур и административных действий;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количества документов, представляемых заявителями;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срока предоставления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профессиональная подготовка специалистов администрации, предоставляющих муниципальную услугу.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внеочередное обслуживание участников ВОВ и инвалидов.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для заявителя направить запрос в МФЦ.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Последовательность административных процедур.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регистрация обращения;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обращения;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направление ответа на обращение заявителю.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Прием и регистрация обращений.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 </w:t>
      </w:r>
      <w:hyperlink r:id="rId12" w:anchor="P72%23P72" w:history="1">
        <w:r w:rsidRPr="00636E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2.6</w:t>
        </w:r>
      </w:hyperlink>
      <w:r w:rsidRPr="00636E78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3" w:anchor="P88%23P88" w:history="1">
        <w:r w:rsidRPr="00636E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2.7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Административного регламента.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Рассмотрение обращений.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Прошедшие регистрацию письменные обращения передаются специалисту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характер, сроки действий и сроки рассмотрения обращения;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исполнителя поручения;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 исполнение поручений и рассмотрение обращения на контроль.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главы Администрации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Подготовка и направление ответов на обращение.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обеспечивает рассмотрение обращения и подготовку ответа в сроки, установленные </w:t>
      </w:r>
      <w:hyperlink r:id="rId14" w:anchor="P62%23P62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п. 2.4.1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Административного регламента.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Формы </w:t>
      </w:r>
      <w:proofErr w:type="gramStart"/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осуществления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обращений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обратившемуся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дается письменный ответ.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муниципальными правовыми актами для предоставления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для предоставления муниципальной услуги, у заявителя;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муниципальными правовыми актами;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муниципальными правовыми актами.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«МФЦ» либо в Комитет экономического развития и инвестиционной деятельности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являющийся учредителем МБУ «МФЦ» (далее - учредитель  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«МФЦ» подаются руководителю многофункционального центра. Жалобы на решения и действия (бездействие)  «МФЦ» подаются учредителю  «МФЦ».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 </w:t>
      </w:r>
      <w:hyperlink r:id="rId15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ч. 5 ст. 11.2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№ 210-ФЗ.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жалобе в обязательном порядке указываются: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руководителя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работника, решения и действия (бездействие) которых обжалуются;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государственного или муниципального служащего, филиала, отдела, удаленного рабочего места МБУ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 </w:t>
      </w:r>
      <w:hyperlink r:id="rId16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ст. 11.1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исправлений - в течение пяти рабочих дней со дня ее регистрации.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муниципальными правовыми актами;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удовлетворении жалобы отказывается.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неудобства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признания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Приложение № 1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«Дача письменных разъяснений налогоплательщикам по вопросам применения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нормативных правовых актов о местных налогах и сборах»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заявления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В___________________________________________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наименование Уполномоченного органа)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(ФИО физического лица)      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  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                                                (ФИО руководителя организации)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(адрес)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(контактный телефон)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даче письменных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разъяснений по вопросам применения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правовых актов о местных налогах и сборах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Прошу дать разъяснение по   вопросу______________________________________________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_____________________________________        _____________________</w:t>
      </w:r>
    </w:p>
    <w:p w:rsidR="00E35603" w:rsidRPr="00636E78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36E78">
        <w:rPr>
          <w:rFonts w:ascii="Times New Roman" w:eastAsia="Times New Roman" w:hAnsi="Times New Roman" w:cs="Times New Roman"/>
          <w:color w:val="000000"/>
          <w:lang w:eastAsia="ru-RU"/>
        </w:rPr>
        <w:t>(Ф.И.О., должность представителя                                                       (подпись)                 </w:t>
      </w:r>
      <w:proofErr w:type="gramEnd"/>
    </w:p>
    <w:p w:rsidR="00E35603" w:rsidRPr="00636E78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6E78">
        <w:rPr>
          <w:rFonts w:ascii="Times New Roman" w:eastAsia="Times New Roman" w:hAnsi="Times New Roman" w:cs="Times New Roman"/>
          <w:color w:val="000000"/>
          <w:lang w:eastAsia="ru-RU"/>
        </w:rPr>
        <w:t>юридического лица; Ф.И.О. гражданина)</w:t>
      </w:r>
    </w:p>
    <w:p w:rsidR="00E35603" w:rsidRPr="00636E78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6E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"__"__________ 20____ г.                                М.П.                                             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                                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«Дача письменных разъяснений налогоплательщикам по вопросам применения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нормативных правовых актов о местных налогах и сборах»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636E78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80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</w:tblGrid>
      <w:tr w:rsidR="00636E78" w:rsidRPr="008B2E87" w:rsidTr="00636E78">
        <w:trPr>
          <w:trHeight w:val="547"/>
          <w:tblCellSpacing w:w="0" w:type="dxa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636E78" w:rsidRPr="008B2E87" w:rsidRDefault="00636E78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6E78" w:rsidRPr="008B2E87" w:rsidRDefault="00636E78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 заявления и приложенных к нему документов</w:t>
            </w:r>
          </w:p>
          <w:p w:rsidR="00636E78" w:rsidRPr="00E41D0F" w:rsidRDefault="009C3BC2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2558414</wp:posOffset>
                      </wp:positionH>
                      <wp:positionV relativeFrom="paragraph">
                        <wp:posOffset>147955</wp:posOffset>
                      </wp:positionV>
                      <wp:extent cx="0" cy="561975"/>
                      <wp:effectExtent l="95250" t="0" r="57150" b="666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201.45pt;margin-top:11.65pt;width:0;height:44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636E78" w:rsidRPr="00E4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636E78" w:rsidRPr="008B2E87" w:rsidTr="00636E78">
        <w:trPr>
          <w:tblCellSpacing w:w="0" w:type="dxa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636E78" w:rsidRPr="008B2E87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6E78" w:rsidRPr="008B2E87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заявления и документов, принятие решения</w:t>
            </w:r>
          </w:p>
          <w:p w:rsidR="00636E78" w:rsidRPr="008B2E87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636E78" w:rsidRPr="008B2E87" w:rsidRDefault="009C3BC2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2558414</wp:posOffset>
                      </wp:positionH>
                      <wp:positionV relativeFrom="paragraph">
                        <wp:posOffset>138430</wp:posOffset>
                      </wp:positionV>
                      <wp:extent cx="0" cy="561975"/>
                      <wp:effectExtent l="95250" t="0" r="57150" b="6667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01.45pt;margin-top:10.9pt;width:0;height:44.2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636E78"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</w:tblGrid>
      <w:tr w:rsidR="00636E78" w:rsidRPr="008B2E87" w:rsidTr="00636E78">
        <w:trPr>
          <w:tblCellSpacing w:w="0" w:type="dxa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636E78" w:rsidRPr="008B2E87" w:rsidRDefault="00636E78" w:rsidP="0096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6E78" w:rsidRPr="008B2E87" w:rsidRDefault="00636E78" w:rsidP="0096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35603" w:rsidRPr="008B2E87" w:rsidTr="00E35603">
        <w:trPr>
          <w:tblCellSpacing w:w="0" w:type="dxa"/>
        </w:trPr>
        <w:tc>
          <w:tcPr>
            <w:tcW w:w="0" w:type="auto"/>
            <w:shd w:val="clear" w:color="auto" w:fill="E6EEEE"/>
            <w:vAlign w:val="center"/>
            <w:hideMark/>
          </w:tcPr>
          <w:p w:rsidR="00E35603" w:rsidRPr="008B2E87" w:rsidRDefault="00E35603" w:rsidP="00E35603">
            <w:pPr>
              <w:spacing w:before="100" w:beforeAutospacing="1" w:after="100" w:afterAutospacing="1" w:line="240" w:lineRule="auto"/>
              <w:divId w:val="2011523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221C" w:rsidRDefault="00AE221C"/>
    <w:p w:rsidR="00350521" w:rsidRDefault="00350521"/>
    <w:p w:rsidR="00350521" w:rsidRDefault="00350521"/>
    <w:p w:rsidR="00350521" w:rsidRDefault="00350521"/>
    <w:p w:rsidR="00350521" w:rsidRDefault="00350521"/>
    <w:p w:rsidR="00350521" w:rsidRDefault="00350521"/>
    <w:sectPr w:rsidR="00350521" w:rsidSect="0024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E6"/>
    <w:rsid w:val="000B0779"/>
    <w:rsid w:val="00244B84"/>
    <w:rsid w:val="00350521"/>
    <w:rsid w:val="004E4AE6"/>
    <w:rsid w:val="00636E78"/>
    <w:rsid w:val="006618B9"/>
    <w:rsid w:val="006B5369"/>
    <w:rsid w:val="008B2E87"/>
    <w:rsid w:val="00984034"/>
    <w:rsid w:val="009C3BC2"/>
    <w:rsid w:val="00A2786F"/>
    <w:rsid w:val="00AE221C"/>
    <w:rsid w:val="00B4673D"/>
    <w:rsid w:val="00BD2EBF"/>
    <w:rsid w:val="00D36951"/>
    <w:rsid w:val="00DB5675"/>
    <w:rsid w:val="00E35603"/>
    <w:rsid w:val="00E41D0F"/>
    <w:rsid w:val="00E8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87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467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87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467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175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172298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0" w:color="auto"/>
            <w:right w:val="single" w:sz="8" w:space="4" w:color="auto"/>
          </w:divBdr>
        </w:div>
        <w:div w:id="69796821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98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EB23C0FA83741BBFC0035i8EBE" TargetMode="External"/><Relationship Id="rId13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EED7C1C697517D7841349696251A89C472AFB53350FF3510EEF2i0E5E" TargetMode="External"/><Relationship Id="rId12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79F1DC5F392D8D98A232B55A9D8E21D4EBB0DB57DEFD426D3B6B39D689A354BF45C6E7Z1X4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rtov.D.V\Documents\%D0%9D%D0%90%D0%A0%D0%A2%D0%9E%D0%92\%D0%9D%D0%90%D0%94%D0%97%D0%9E%D0%A0%20%D0%B7%D0%B0%20%D0%9D%D0%9F%D0%90%20%D1%81%202014\%D0%97%D0%B0%D0%B3%D1%80%D1%83%D0%B7%D0%BA%D0%B8\06.03.2018)%7b%D0%9A%D0%BE%D0%BD%D1%81%D1%83%D0%BB%D1%8C%D1%82%D0%B0%D0%BD%D1%82%D0%9F%D0%BB%D1%8E%D1%81%7d" TargetMode="External"/><Relationship Id="rId11" Type="http://schemas.openxmlformats.org/officeDocument/2006/relationships/hyperlink" Target="consultantplus://offline/ref=882BF74CE54FF1690C408C3F6AEEB1B7A452EEAC0F10BC9DD238FAFD1060AA8A0B8301B71EB03E54BB7F3034a4F6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79F1DC5F392D8D98A232B55A9D8E21D4EBB0DB57DEFD426D3B6B39D689A354BF45C6EF1DZ5XAJ" TargetMode="External"/><Relationship Id="rId10" Type="http://schemas.openxmlformats.org/officeDocument/2006/relationships/hyperlink" Target="consultantplus://offline/ref=88EED7C1C697517D7841349696251A89C77DABB73B03A83741BBFC00358B66D66D6F5E4DEC2C8CFDi6E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77DAFB23D0FA83741BBFC0035i8EBE" TargetMode="External"/><Relationship Id="rId14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1704F-54CE-4F65-B580-303F17BD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6405</Words>
  <Characters>36510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5</cp:revision>
  <dcterms:created xsi:type="dcterms:W3CDTF">2024-11-17T17:36:00Z</dcterms:created>
  <dcterms:modified xsi:type="dcterms:W3CDTF">2024-11-17T17:43:00Z</dcterms:modified>
</cp:coreProperties>
</file>