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B31" w:rsidRPr="00B62AE6" w:rsidRDefault="00744B31" w:rsidP="007D6FCD">
      <w:pPr>
        <w:jc w:val="center"/>
        <w:rPr>
          <w:rFonts w:ascii="Arial" w:hAnsi="Arial" w:cs="Arial"/>
          <w:b/>
          <w:caps/>
          <w:sz w:val="32"/>
          <w:szCs w:val="32"/>
        </w:rPr>
      </w:pPr>
      <w:r w:rsidRPr="00B62AE6">
        <w:rPr>
          <w:rFonts w:ascii="Arial" w:hAnsi="Arial" w:cs="Arial"/>
          <w:b/>
          <w:caps/>
          <w:sz w:val="32"/>
          <w:szCs w:val="32"/>
        </w:rPr>
        <w:t>Собрание депутатов</w:t>
      </w:r>
    </w:p>
    <w:p w:rsidR="00744B31" w:rsidRPr="00B62AE6" w:rsidRDefault="00A05D7D" w:rsidP="007D6FCD">
      <w:pPr>
        <w:jc w:val="center"/>
        <w:rPr>
          <w:rFonts w:ascii="Arial" w:hAnsi="Arial" w:cs="Arial"/>
          <w:b/>
          <w:caps/>
          <w:sz w:val="32"/>
          <w:szCs w:val="32"/>
        </w:rPr>
      </w:pPr>
      <w:r>
        <w:rPr>
          <w:rFonts w:ascii="Arial" w:hAnsi="Arial" w:cs="Arial"/>
          <w:b/>
          <w:caps/>
          <w:sz w:val="32"/>
          <w:szCs w:val="32"/>
        </w:rPr>
        <w:t>КАРЫЖСКОГО</w:t>
      </w:r>
      <w:r w:rsidR="00744B31" w:rsidRPr="00B62AE6">
        <w:rPr>
          <w:rFonts w:ascii="Arial" w:hAnsi="Arial" w:cs="Arial"/>
          <w:b/>
          <w:caps/>
          <w:sz w:val="32"/>
          <w:szCs w:val="32"/>
        </w:rPr>
        <w:t xml:space="preserve"> сельсовета</w:t>
      </w:r>
    </w:p>
    <w:p w:rsidR="00744B31" w:rsidRPr="00B62AE6" w:rsidRDefault="00342138" w:rsidP="007D6FCD">
      <w:pPr>
        <w:jc w:val="center"/>
        <w:rPr>
          <w:rFonts w:ascii="Arial" w:hAnsi="Arial" w:cs="Arial"/>
          <w:b/>
          <w:caps/>
          <w:sz w:val="32"/>
          <w:szCs w:val="32"/>
        </w:rPr>
      </w:pPr>
      <w:r>
        <w:rPr>
          <w:rFonts w:ascii="Arial" w:hAnsi="Arial" w:cs="Arial"/>
          <w:b/>
          <w:caps/>
          <w:sz w:val="32"/>
          <w:szCs w:val="32"/>
        </w:rPr>
        <w:t xml:space="preserve">ГЛУШКОВСКОГО  </w:t>
      </w:r>
      <w:r w:rsidR="00744B31" w:rsidRPr="00B62AE6">
        <w:rPr>
          <w:rFonts w:ascii="Arial" w:hAnsi="Arial" w:cs="Arial"/>
          <w:b/>
          <w:caps/>
          <w:sz w:val="32"/>
          <w:szCs w:val="32"/>
        </w:rPr>
        <w:t>района</w:t>
      </w:r>
    </w:p>
    <w:p w:rsidR="00744B31" w:rsidRPr="00B62AE6" w:rsidRDefault="00744B31" w:rsidP="007D6FCD">
      <w:pPr>
        <w:ind w:firstLine="709"/>
        <w:jc w:val="center"/>
        <w:rPr>
          <w:rFonts w:ascii="Arial" w:hAnsi="Arial" w:cs="Arial"/>
          <w:b/>
          <w:sz w:val="32"/>
          <w:szCs w:val="32"/>
        </w:rPr>
      </w:pPr>
    </w:p>
    <w:p w:rsidR="00744B31" w:rsidRDefault="00744B31" w:rsidP="007D6FCD">
      <w:pPr>
        <w:jc w:val="center"/>
        <w:rPr>
          <w:rFonts w:ascii="Arial" w:hAnsi="Arial" w:cs="Arial"/>
          <w:b/>
          <w:sz w:val="32"/>
          <w:szCs w:val="32"/>
        </w:rPr>
      </w:pPr>
      <w:r w:rsidRPr="00B62AE6">
        <w:rPr>
          <w:rFonts w:ascii="Arial" w:hAnsi="Arial" w:cs="Arial"/>
          <w:b/>
          <w:sz w:val="32"/>
          <w:szCs w:val="32"/>
        </w:rPr>
        <w:t>РЕШЕНИЕ</w:t>
      </w:r>
    </w:p>
    <w:p w:rsidR="00342138" w:rsidRPr="00B62AE6" w:rsidRDefault="00342138" w:rsidP="007D6FCD">
      <w:pPr>
        <w:jc w:val="center"/>
        <w:rPr>
          <w:rFonts w:ascii="Arial" w:hAnsi="Arial" w:cs="Arial"/>
          <w:b/>
          <w:sz w:val="32"/>
          <w:szCs w:val="32"/>
        </w:rPr>
      </w:pPr>
    </w:p>
    <w:p w:rsidR="00744B31" w:rsidRPr="00B62AE6" w:rsidRDefault="00744B31" w:rsidP="007D6FCD">
      <w:pPr>
        <w:jc w:val="center"/>
        <w:rPr>
          <w:rFonts w:ascii="Arial" w:hAnsi="Arial" w:cs="Arial"/>
          <w:b/>
          <w:sz w:val="32"/>
          <w:szCs w:val="32"/>
        </w:rPr>
      </w:pPr>
      <w:r>
        <w:rPr>
          <w:rFonts w:ascii="Arial" w:hAnsi="Arial" w:cs="Arial"/>
          <w:b/>
          <w:sz w:val="32"/>
          <w:szCs w:val="32"/>
        </w:rPr>
        <w:t xml:space="preserve">от </w:t>
      </w:r>
      <w:r w:rsidR="00F65A13">
        <w:rPr>
          <w:rFonts w:ascii="Arial" w:hAnsi="Arial" w:cs="Arial"/>
          <w:b/>
          <w:sz w:val="32"/>
          <w:szCs w:val="32"/>
        </w:rPr>
        <w:t>2</w:t>
      </w:r>
      <w:r w:rsidR="00A05D7D">
        <w:rPr>
          <w:rFonts w:ascii="Arial" w:hAnsi="Arial" w:cs="Arial"/>
          <w:b/>
          <w:sz w:val="32"/>
          <w:szCs w:val="32"/>
        </w:rPr>
        <w:t>7</w:t>
      </w:r>
      <w:r w:rsidR="00F65A13">
        <w:rPr>
          <w:rFonts w:ascii="Arial" w:hAnsi="Arial" w:cs="Arial"/>
          <w:b/>
          <w:sz w:val="32"/>
          <w:szCs w:val="32"/>
        </w:rPr>
        <w:t xml:space="preserve"> </w:t>
      </w:r>
      <w:r w:rsidR="00A05D7D">
        <w:rPr>
          <w:rFonts w:ascii="Arial" w:hAnsi="Arial" w:cs="Arial"/>
          <w:b/>
          <w:sz w:val="32"/>
          <w:szCs w:val="32"/>
        </w:rPr>
        <w:t>февряля</w:t>
      </w:r>
      <w:r w:rsidR="00F65A13">
        <w:rPr>
          <w:rFonts w:ascii="Arial" w:hAnsi="Arial" w:cs="Arial"/>
          <w:b/>
          <w:sz w:val="32"/>
          <w:szCs w:val="32"/>
        </w:rPr>
        <w:t xml:space="preserve"> </w:t>
      </w:r>
      <w:r>
        <w:rPr>
          <w:rFonts w:ascii="Arial" w:hAnsi="Arial" w:cs="Arial"/>
          <w:b/>
          <w:sz w:val="32"/>
          <w:szCs w:val="32"/>
        </w:rPr>
        <w:t>202</w:t>
      </w:r>
      <w:r w:rsidR="00A05D7D">
        <w:rPr>
          <w:rFonts w:ascii="Arial" w:hAnsi="Arial" w:cs="Arial"/>
          <w:b/>
          <w:sz w:val="32"/>
          <w:szCs w:val="32"/>
        </w:rPr>
        <w:t>3</w:t>
      </w:r>
      <w:r>
        <w:rPr>
          <w:rFonts w:ascii="Arial" w:hAnsi="Arial" w:cs="Arial"/>
          <w:b/>
          <w:sz w:val="32"/>
          <w:szCs w:val="32"/>
        </w:rPr>
        <w:t xml:space="preserve"> г. №</w:t>
      </w:r>
      <w:r w:rsidR="00F65A13">
        <w:rPr>
          <w:rFonts w:ascii="Arial" w:hAnsi="Arial" w:cs="Arial"/>
          <w:b/>
          <w:sz w:val="32"/>
          <w:szCs w:val="32"/>
        </w:rPr>
        <w:t xml:space="preserve"> 6</w:t>
      </w:r>
      <w:r w:rsidR="00A05D7D">
        <w:rPr>
          <w:rFonts w:ascii="Arial" w:hAnsi="Arial" w:cs="Arial"/>
          <w:b/>
          <w:sz w:val="32"/>
          <w:szCs w:val="32"/>
        </w:rPr>
        <w:t>9</w:t>
      </w:r>
    </w:p>
    <w:p w:rsidR="00744B31" w:rsidRDefault="00744B31">
      <w:pPr>
        <w:pStyle w:val="10"/>
        <w:jc w:val="both"/>
      </w:pPr>
    </w:p>
    <w:p w:rsidR="00744B31" w:rsidRDefault="00744B31" w:rsidP="00E92DA8">
      <w:pPr>
        <w:pStyle w:val="19"/>
        <w:jc w:val="center"/>
        <w:rPr>
          <w:rFonts w:ascii="Arial" w:hAnsi="Arial" w:cs="Arial"/>
          <w:b/>
          <w:sz w:val="32"/>
          <w:szCs w:val="32"/>
        </w:rPr>
      </w:pPr>
      <w:r w:rsidRPr="00DC41B2">
        <w:rPr>
          <w:rFonts w:ascii="Arial" w:hAnsi="Arial" w:cs="Arial"/>
          <w:b/>
          <w:sz w:val="32"/>
          <w:szCs w:val="32"/>
        </w:rPr>
        <w:t>Об утверждении Положения о порядке приватизации муниципального имущества</w:t>
      </w:r>
      <w:r>
        <w:rPr>
          <w:rFonts w:ascii="Arial" w:hAnsi="Arial" w:cs="Arial"/>
          <w:b/>
          <w:sz w:val="32"/>
          <w:szCs w:val="32"/>
        </w:rPr>
        <w:t>, принадлежащего муниципальному образованию «</w:t>
      </w:r>
      <w:r w:rsidR="00A05D7D">
        <w:rPr>
          <w:rFonts w:ascii="Arial" w:hAnsi="Arial" w:cs="Arial"/>
          <w:b/>
          <w:sz w:val="32"/>
          <w:szCs w:val="32"/>
        </w:rPr>
        <w:t>Карыжский</w:t>
      </w:r>
      <w:r>
        <w:rPr>
          <w:rFonts w:ascii="Arial" w:hAnsi="Arial" w:cs="Arial"/>
          <w:b/>
          <w:sz w:val="32"/>
          <w:szCs w:val="32"/>
        </w:rPr>
        <w:t xml:space="preserve"> сельсовет»</w:t>
      </w:r>
      <w:r w:rsidR="00342138">
        <w:rPr>
          <w:rFonts w:ascii="Arial" w:hAnsi="Arial" w:cs="Arial"/>
          <w:b/>
          <w:sz w:val="32"/>
          <w:szCs w:val="32"/>
        </w:rPr>
        <w:t xml:space="preserve">Глушковского района </w:t>
      </w:r>
    </w:p>
    <w:p w:rsidR="00744B31" w:rsidRDefault="00744B31" w:rsidP="00E92DA8">
      <w:pPr>
        <w:pStyle w:val="19"/>
        <w:jc w:val="center"/>
        <w:rPr>
          <w:rFonts w:ascii="Arial" w:hAnsi="Arial" w:cs="Arial"/>
          <w:b/>
          <w:sz w:val="32"/>
          <w:szCs w:val="32"/>
        </w:rPr>
      </w:pPr>
    </w:p>
    <w:p w:rsidR="00744B31" w:rsidRPr="001A6BB4" w:rsidRDefault="00744B31" w:rsidP="00E92DA8">
      <w:pPr>
        <w:pStyle w:val="19"/>
        <w:jc w:val="center"/>
        <w:rPr>
          <w:rFonts w:ascii="Arial" w:hAnsi="Arial" w:cs="Arial"/>
          <w:b/>
          <w:sz w:val="32"/>
          <w:szCs w:val="32"/>
        </w:rPr>
      </w:pPr>
    </w:p>
    <w:p w:rsidR="00744B31" w:rsidRPr="00126666" w:rsidRDefault="00744B31" w:rsidP="00E92DA8">
      <w:pPr>
        <w:ind w:firstLine="708"/>
        <w:jc w:val="both"/>
        <w:rPr>
          <w:rFonts w:ascii="Arial" w:hAnsi="Arial" w:cs="Arial"/>
          <w:sz w:val="24"/>
          <w:szCs w:val="24"/>
        </w:rPr>
      </w:pPr>
      <w:r w:rsidRPr="00126666">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Гражданским кодексом Российской Федерации, Постановлением Правительства РФ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Уставом  муниципального образования «</w:t>
      </w:r>
      <w:r w:rsidR="00A05D7D">
        <w:rPr>
          <w:rFonts w:ascii="Arial" w:hAnsi="Arial" w:cs="Arial"/>
          <w:sz w:val="24"/>
          <w:szCs w:val="24"/>
        </w:rPr>
        <w:t>Карыжский</w:t>
      </w:r>
      <w:r w:rsidRPr="00126666">
        <w:rPr>
          <w:rFonts w:ascii="Arial" w:hAnsi="Arial" w:cs="Arial"/>
          <w:sz w:val="24"/>
          <w:szCs w:val="24"/>
        </w:rPr>
        <w:t xml:space="preserve"> сельсовет» </w:t>
      </w:r>
      <w:r w:rsidR="00342138">
        <w:rPr>
          <w:rFonts w:ascii="Arial" w:hAnsi="Arial" w:cs="Arial"/>
          <w:sz w:val="24"/>
          <w:szCs w:val="24"/>
        </w:rPr>
        <w:t>Глушковского  района</w:t>
      </w:r>
      <w:r w:rsidRPr="00126666">
        <w:rPr>
          <w:rFonts w:ascii="Arial" w:hAnsi="Arial" w:cs="Arial"/>
          <w:sz w:val="24"/>
          <w:szCs w:val="24"/>
        </w:rPr>
        <w:t xml:space="preserve">, </w:t>
      </w:r>
      <w:r w:rsidRPr="00126666">
        <w:rPr>
          <w:rStyle w:val="26"/>
          <w:rFonts w:ascii="Arial" w:hAnsi="Arial" w:cs="Arial"/>
          <w:b w:val="0"/>
          <w:bCs/>
          <w:sz w:val="24"/>
          <w:szCs w:val="24"/>
        </w:rPr>
        <w:t xml:space="preserve">постановлением Правительства Российской Федерации от 29.12.2020 №2352 «О внесении изменений в Постановление Правительства Российской Федерации от 26.12.2005 №806», </w:t>
      </w:r>
      <w:r w:rsidRPr="00126666">
        <w:rPr>
          <w:rFonts w:ascii="Arial" w:hAnsi="Arial" w:cs="Arial"/>
          <w:sz w:val="24"/>
          <w:szCs w:val="24"/>
        </w:rPr>
        <w:t xml:space="preserve">Собрание депутатов </w:t>
      </w:r>
      <w:r w:rsidR="00A05D7D">
        <w:rPr>
          <w:rFonts w:ascii="Arial" w:hAnsi="Arial" w:cs="Arial"/>
          <w:sz w:val="24"/>
          <w:szCs w:val="24"/>
        </w:rPr>
        <w:t>Карыжского</w:t>
      </w:r>
      <w:r w:rsidR="00342138">
        <w:rPr>
          <w:rFonts w:ascii="Arial" w:hAnsi="Arial" w:cs="Arial"/>
          <w:sz w:val="24"/>
          <w:szCs w:val="24"/>
        </w:rPr>
        <w:t xml:space="preserve"> сельсовета Глушковского района РЕШИЛО</w:t>
      </w:r>
      <w:r w:rsidRPr="00126666">
        <w:rPr>
          <w:rFonts w:ascii="Arial" w:hAnsi="Arial" w:cs="Arial"/>
          <w:sz w:val="24"/>
          <w:szCs w:val="24"/>
        </w:rPr>
        <w:t>:</w:t>
      </w:r>
    </w:p>
    <w:p w:rsidR="00EC375A" w:rsidRDefault="00744B31" w:rsidP="00E92DA8">
      <w:pPr>
        <w:ind w:firstLine="708"/>
        <w:jc w:val="both"/>
        <w:rPr>
          <w:rFonts w:ascii="Arial" w:hAnsi="Arial" w:cs="Arial"/>
          <w:sz w:val="24"/>
          <w:szCs w:val="24"/>
        </w:rPr>
      </w:pPr>
      <w:r w:rsidRPr="00126666">
        <w:rPr>
          <w:rFonts w:ascii="Arial" w:hAnsi="Arial" w:cs="Arial"/>
          <w:sz w:val="24"/>
          <w:szCs w:val="24"/>
        </w:rPr>
        <w:t xml:space="preserve">1. Утвердить Положение о Порядке и условиях приватизации муниципального имущества, принадлежащего муниципальному образованию </w:t>
      </w:r>
      <w:r w:rsidR="00342138" w:rsidRPr="00342138">
        <w:rPr>
          <w:rFonts w:ascii="Arial" w:hAnsi="Arial" w:cs="Arial"/>
          <w:sz w:val="24"/>
          <w:szCs w:val="24"/>
        </w:rPr>
        <w:t>«</w:t>
      </w:r>
      <w:r w:rsidR="00A05D7D">
        <w:rPr>
          <w:rFonts w:ascii="Arial" w:hAnsi="Arial" w:cs="Arial"/>
          <w:sz w:val="24"/>
          <w:szCs w:val="24"/>
        </w:rPr>
        <w:t>Карыжский</w:t>
      </w:r>
      <w:r w:rsidR="00342138" w:rsidRPr="00342138">
        <w:rPr>
          <w:rFonts w:ascii="Arial" w:hAnsi="Arial" w:cs="Arial"/>
          <w:sz w:val="24"/>
          <w:szCs w:val="24"/>
        </w:rPr>
        <w:t xml:space="preserve"> сельсовет» Глушковского района </w:t>
      </w:r>
      <w:r w:rsidRPr="00126666">
        <w:rPr>
          <w:rFonts w:ascii="Arial" w:hAnsi="Arial" w:cs="Arial"/>
          <w:sz w:val="24"/>
          <w:szCs w:val="24"/>
        </w:rPr>
        <w:t>(прилагается).</w:t>
      </w:r>
    </w:p>
    <w:p w:rsidR="00744B31" w:rsidRPr="00126666" w:rsidRDefault="00744B31" w:rsidP="00E92DA8">
      <w:pPr>
        <w:ind w:firstLine="708"/>
        <w:jc w:val="both"/>
        <w:rPr>
          <w:rFonts w:ascii="Arial" w:hAnsi="Arial" w:cs="Arial"/>
          <w:sz w:val="24"/>
          <w:szCs w:val="24"/>
        </w:rPr>
      </w:pPr>
    </w:p>
    <w:p w:rsidR="00744B31" w:rsidRDefault="00744B31" w:rsidP="00E92DA8">
      <w:pPr>
        <w:pStyle w:val="19"/>
        <w:ind w:firstLine="708"/>
        <w:jc w:val="both"/>
        <w:rPr>
          <w:rFonts w:ascii="Arial" w:hAnsi="Arial" w:cs="Arial"/>
          <w:sz w:val="24"/>
          <w:szCs w:val="24"/>
        </w:rPr>
      </w:pPr>
      <w:r w:rsidRPr="00126666">
        <w:rPr>
          <w:rFonts w:ascii="Arial" w:hAnsi="Arial" w:cs="Arial"/>
          <w:sz w:val="24"/>
          <w:szCs w:val="24"/>
        </w:rPr>
        <w:t>2</w:t>
      </w:r>
      <w:r>
        <w:rPr>
          <w:rFonts w:ascii="Arial" w:hAnsi="Arial" w:cs="Arial"/>
          <w:sz w:val="24"/>
          <w:szCs w:val="24"/>
        </w:rPr>
        <w:t>.</w:t>
      </w:r>
      <w:r w:rsidRPr="00126666">
        <w:rPr>
          <w:rFonts w:ascii="Arial" w:hAnsi="Arial" w:cs="Arial"/>
          <w:sz w:val="24"/>
          <w:szCs w:val="24"/>
        </w:rPr>
        <w:t xml:space="preserve">  Разместить в сети «Интернет» на  сайте Администрации </w:t>
      </w:r>
      <w:r w:rsidR="00A05D7D">
        <w:rPr>
          <w:rFonts w:ascii="Arial" w:hAnsi="Arial" w:cs="Arial"/>
          <w:sz w:val="24"/>
          <w:szCs w:val="24"/>
        </w:rPr>
        <w:t>Карыжского</w:t>
      </w:r>
      <w:r w:rsidR="00EC375A">
        <w:rPr>
          <w:rFonts w:ascii="Arial" w:hAnsi="Arial" w:cs="Arial"/>
          <w:sz w:val="24"/>
          <w:szCs w:val="24"/>
        </w:rPr>
        <w:t xml:space="preserve"> сельсовета Глушковского района.</w:t>
      </w:r>
    </w:p>
    <w:p w:rsidR="00EC375A" w:rsidRPr="00126666" w:rsidRDefault="00EC375A" w:rsidP="00E92DA8">
      <w:pPr>
        <w:pStyle w:val="19"/>
        <w:ind w:firstLine="708"/>
        <w:jc w:val="both"/>
        <w:rPr>
          <w:rFonts w:ascii="Arial" w:hAnsi="Arial" w:cs="Arial"/>
          <w:sz w:val="24"/>
          <w:szCs w:val="24"/>
        </w:rPr>
      </w:pPr>
    </w:p>
    <w:p w:rsidR="00744B31" w:rsidRPr="00126666" w:rsidRDefault="00EC375A" w:rsidP="00E92DA8">
      <w:pPr>
        <w:pStyle w:val="19"/>
        <w:ind w:firstLine="708"/>
        <w:jc w:val="both"/>
        <w:rPr>
          <w:rFonts w:ascii="Arial" w:hAnsi="Arial" w:cs="Arial"/>
          <w:sz w:val="24"/>
          <w:szCs w:val="24"/>
        </w:rPr>
      </w:pPr>
      <w:r>
        <w:rPr>
          <w:rFonts w:ascii="Arial" w:hAnsi="Arial" w:cs="Arial"/>
          <w:sz w:val="24"/>
          <w:szCs w:val="24"/>
        </w:rPr>
        <w:t>3</w:t>
      </w:r>
      <w:r w:rsidR="00744B31" w:rsidRPr="00126666">
        <w:rPr>
          <w:rFonts w:ascii="Arial" w:hAnsi="Arial" w:cs="Arial"/>
          <w:sz w:val="24"/>
          <w:szCs w:val="24"/>
        </w:rPr>
        <w:t>. Решение вступает в силу со дня его опубликования.</w:t>
      </w:r>
    </w:p>
    <w:p w:rsidR="00744B31" w:rsidRPr="00126666" w:rsidRDefault="00744B31" w:rsidP="00E92DA8">
      <w:pPr>
        <w:pStyle w:val="19"/>
        <w:jc w:val="both"/>
        <w:rPr>
          <w:rFonts w:ascii="Arial" w:hAnsi="Arial" w:cs="Arial"/>
          <w:sz w:val="24"/>
          <w:szCs w:val="24"/>
        </w:rPr>
      </w:pPr>
    </w:p>
    <w:p w:rsidR="00C63ACA" w:rsidRDefault="00C63ACA" w:rsidP="00DC72D5">
      <w:pPr>
        <w:tabs>
          <w:tab w:val="left" w:pos="2265"/>
        </w:tabs>
        <w:jc w:val="both"/>
        <w:rPr>
          <w:rFonts w:ascii="Arial" w:eastAsia="Times New Roman" w:hAnsi="Arial" w:cs="Arial"/>
          <w:color w:val="auto"/>
          <w:sz w:val="24"/>
          <w:szCs w:val="24"/>
          <w:lang w:eastAsia="ru-RU"/>
        </w:rPr>
      </w:pPr>
    </w:p>
    <w:p w:rsidR="00C63ACA" w:rsidRDefault="00C63ACA" w:rsidP="00DC72D5">
      <w:pPr>
        <w:tabs>
          <w:tab w:val="left" w:pos="2265"/>
        </w:tabs>
        <w:jc w:val="both"/>
        <w:rPr>
          <w:rFonts w:ascii="Arial" w:eastAsia="Times New Roman" w:hAnsi="Arial" w:cs="Arial"/>
          <w:color w:val="auto"/>
          <w:sz w:val="24"/>
          <w:szCs w:val="24"/>
          <w:lang w:eastAsia="ru-RU"/>
        </w:rPr>
      </w:pPr>
    </w:p>
    <w:p w:rsidR="00DC72D5" w:rsidRPr="00DC72D5" w:rsidRDefault="00DC72D5" w:rsidP="00DC72D5">
      <w:pPr>
        <w:tabs>
          <w:tab w:val="left" w:pos="2265"/>
        </w:tabs>
        <w:jc w:val="both"/>
        <w:rPr>
          <w:rFonts w:ascii="Arial" w:eastAsia="Times New Roman" w:hAnsi="Arial" w:cs="Arial"/>
          <w:color w:val="auto"/>
          <w:sz w:val="24"/>
          <w:szCs w:val="24"/>
          <w:lang w:eastAsia="ru-RU"/>
        </w:rPr>
      </w:pPr>
      <w:r w:rsidRPr="00DC72D5">
        <w:rPr>
          <w:rFonts w:ascii="Arial" w:eastAsia="Times New Roman" w:hAnsi="Arial" w:cs="Arial"/>
          <w:color w:val="auto"/>
          <w:sz w:val="24"/>
          <w:szCs w:val="24"/>
          <w:lang w:eastAsia="ru-RU"/>
        </w:rPr>
        <w:t>Председатель Собрания</w:t>
      </w:r>
    </w:p>
    <w:p w:rsidR="00DC72D5" w:rsidRPr="00DC72D5" w:rsidRDefault="00DC72D5" w:rsidP="00DC72D5">
      <w:pPr>
        <w:tabs>
          <w:tab w:val="left" w:pos="2265"/>
        </w:tabs>
        <w:jc w:val="both"/>
        <w:rPr>
          <w:rFonts w:ascii="Arial" w:eastAsia="Times New Roman" w:hAnsi="Arial" w:cs="Arial"/>
          <w:color w:val="auto"/>
          <w:sz w:val="24"/>
          <w:szCs w:val="24"/>
          <w:lang w:eastAsia="ru-RU"/>
        </w:rPr>
      </w:pPr>
      <w:r w:rsidRPr="00DC72D5">
        <w:rPr>
          <w:rFonts w:ascii="Arial" w:eastAsia="Times New Roman" w:hAnsi="Arial" w:cs="Arial"/>
          <w:color w:val="auto"/>
          <w:sz w:val="24"/>
          <w:szCs w:val="24"/>
          <w:lang w:eastAsia="ru-RU"/>
        </w:rPr>
        <w:t xml:space="preserve">депутатов </w:t>
      </w:r>
      <w:r w:rsidR="00A05D7D">
        <w:rPr>
          <w:rFonts w:ascii="Arial" w:eastAsia="Times New Roman" w:hAnsi="Arial" w:cs="Arial"/>
          <w:color w:val="auto"/>
          <w:sz w:val="24"/>
          <w:szCs w:val="24"/>
          <w:lang w:eastAsia="ru-RU"/>
        </w:rPr>
        <w:t>Карыжского</w:t>
      </w:r>
      <w:r w:rsidRPr="00DC72D5">
        <w:rPr>
          <w:rFonts w:ascii="Arial" w:eastAsia="Times New Roman" w:hAnsi="Arial" w:cs="Arial"/>
          <w:color w:val="auto"/>
          <w:sz w:val="24"/>
          <w:szCs w:val="24"/>
          <w:lang w:eastAsia="ru-RU"/>
        </w:rPr>
        <w:t xml:space="preserve"> сельсовета</w:t>
      </w:r>
    </w:p>
    <w:p w:rsidR="00DC72D5" w:rsidRPr="00DC72D5" w:rsidRDefault="00DC72D5" w:rsidP="00DC72D5">
      <w:pPr>
        <w:tabs>
          <w:tab w:val="left" w:pos="2265"/>
        </w:tabs>
        <w:jc w:val="both"/>
        <w:rPr>
          <w:rFonts w:ascii="Arial" w:eastAsia="Times New Roman" w:hAnsi="Arial" w:cs="Arial"/>
          <w:color w:val="auto"/>
          <w:sz w:val="24"/>
          <w:szCs w:val="24"/>
          <w:lang w:eastAsia="ru-RU"/>
        </w:rPr>
      </w:pPr>
      <w:r w:rsidRPr="00DC72D5">
        <w:rPr>
          <w:rFonts w:ascii="Arial" w:eastAsia="Times New Roman" w:hAnsi="Arial" w:cs="Arial"/>
          <w:color w:val="auto"/>
          <w:sz w:val="24"/>
          <w:szCs w:val="24"/>
          <w:lang w:eastAsia="ru-RU"/>
        </w:rPr>
        <w:t xml:space="preserve">Глушковского района                                                            </w:t>
      </w:r>
      <w:r w:rsidR="00A05D7D">
        <w:rPr>
          <w:rFonts w:ascii="Arial" w:eastAsia="Times New Roman" w:hAnsi="Arial" w:cs="Arial"/>
          <w:color w:val="auto"/>
          <w:sz w:val="24"/>
          <w:szCs w:val="24"/>
          <w:lang w:eastAsia="ru-RU"/>
        </w:rPr>
        <w:t>Н.В.Алипова</w:t>
      </w:r>
    </w:p>
    <w:p w:rsidR="00DC72D5" w:rsidRPr="00DC72D5" w:rsidRDefault="00DC72D5" w:rsidP="00DC72D5">
      <w:pPr>
        <w:tabs>
          <w:tab w:val="left" w:pos="2265"/>
        </w:tabs>
        <w:jc w:val="both"/>
        <w:rPr>
          <w:rFonts w:ascii="Arial" w:eastAsia="Times New Roman" w:hAnsi="Arial" w:cs="Arial"/>
          <w:color w:val="auto"/>
          <w:sz w:val="24"/>
          <w:szCs w:val="24"/>
          <w:lang w:eastAsia="ru-RU"/>
        </w:rPr>
      </w:pPr>
      <w:r w:rsidRPr="00DC72D5">
        <w:rPr>
          <w:rFonts w:ascii="Arial" w:eastAsia="Times New Roman" w:hAnsi="Arial" w:cs="Arial"/>
          <w:color w:val="auto"/>
          <w:sz w:val="24"/>
          <w:szCs w:val="24"/>
          <w:lang w:eastAsia="ru-RU"/>
        </w:rPr>
        <w:t xml:space="preserve">Глава </w:t>
      </w:r>
      <w:r w:rsidR="00A05D7D">
        <w:rPr>
          <w:rFonts w:ascii="Arial" w:eastAsia="Times New Roman" w:hAnsi="Arial" w:cs="Arial"/>
          <w:color w:val="auto"/>
          <w:sz w:val="24"/>
          <w:szCs w:val="24"/>
          <w:lang w:eastAsia="ru-RU"/>
        </w:rPr>
        <w:t>Карыжского</w:t>
      </w:r>
      <w:r w:rsidRPr="00DC72D5">
        <w:rPr>
          <w:rFonts w:ascii="Arial" w:eastAsia="Times New Roman" w:hAnsi="Arial" w:cs="Arial"/>
          <w:color w:val="auto"/>
          <w:sz w:val="24"/>
          <w:szCs w:val="24"/>
          <w:lang w:eastAsia="ru-RU"/>
        </w:rPr>
        <w:t xml:space="preserve"> сельсовета</w:t>
      </w:r>
    </w:p>
    <w:p w:rsidR="00DC72D5" w:rsidRPr="00DC72D5" w:rsidRDefault="00DC72D5" w:rsidP="00DC72D5">
      <w:pPr>
        <w:tabs>
          <w:tab w:val="left" w:pos="2265"/>
        </w:tabs>
        <w:jc w:val="both"/>
        <w:rPr>
          <w:rFonts w:ascii="Arial" w:eastAsia="Times New Roman" w:hAnsi="Arial" w:cs="Arial"/>
          <w:color w:val="auto"/>
          <w:sz w:val="24"/>
          <w:szCs w:val="24"/>
          <w:lang w:eastAsia="ru-RU"/>
        </w:rPr>
      </w:pPr>
      <w:r w:rsidRPr="00DC72D5">
        <w:rPr>
          <w:rFonts w:ascii="Arial" w:eastAsia="Times New Roman" w:hAnsi="Arial" w:cs="Arial"/>
          <w:color w:val="auto"/>
          <w:sz w:val="24"/>
          <w:szCs w:val="24"/>
          <w:lang w:eastAsia="ru-RU"/>
        </w:rPr>
        <w:t xml:space="preserve">Глушковского района                                                            </w:t>
      </w:r>
      <w:r w:rsidR="00A05D7D">
        <w:rPr>
          <w:rFonts w:ascii="Arial" w:eastAsia="Times New Roman" w:hAnsi="Arial" w:cs="Arial"/>
          <w:color w:val="auto"/>
          <w:sz w:val="24"/>
          <w:szCs w:val="24"/>
          <w:lang w:eastAsia="ru-RU"/>
        </w:rPr>
        <w:t>А.В.Бураченко</w:t>
      </w:r>
    </w:p>
    <w:p w:rsidR="00C63ACA" w:rsidRDefault="00C63ACA" w:rsidP="00126666">
      <w:pPr>
        <w:pStyle w:val="ConsPlusTitle"/>
        <w:widowControl/>
        <w:jc w:val="right"/>
        <w:outlineLvl w:val="0"/>
        <w:rPr>
          <w:b w:val="0"/>
        </w:rPr>
      </w:pPr>
    </w:p>
    <w:p w:rsidR="00C63ACA" w:rsidRDefault="00C63ACA" w:rsidP="00126666">
      <w:pPr>
        <w:pStyle w:val="ConsPlusTitle"/>
        <w:widowControl/>
        <w:jc w:val="right"/>
        <w:outlineLvl w:val="0"/>
        <w:rPr>
          <w:b w:val="0"/>
        </w:rPr>
      </w:pPr>
    </w:p>
    <w:p w:rsidR="00C63ACA" w:rsidRDefault="00C63ACA" w:rsidP="00126666">
      <w:pPr>
        <w:pStyle w:val="ConsPlusTitle"/>
        <w:widowControl/>
        <w:jc w:val="right"/>
        <w:outlineLvl w:val="0"/>
        <w:rPr>
          <w:b w:val="0"/>
        </w:rPr>
      </w:pPr>
    </w:p>
    <w:p w:rsidR="00C63ACA" w:rsidRDefault="00C63ACA" w:rsidP="00126666">
      <w:pPr>
        <w:pStyle w:val="ConsPlusTitle"/>
        <w:widowControl/>
        <w:jc w:val="right"/>
        <w:outlineLvl w:val="0"/>
        <w:rPr>
          <w:b w:val="0"/>
        </w:rPr>
      </w:pPr>
    </w:p>
    <w:p w:rsidR="00C63ACA" w:rsidRDefault="00C63ACA" w:rsidP="00126666">
      <w:pPr>
        <w:pStyle w:val="ConsPlusTitle"/>
        <w:widowControl/>
        <w:jc w:val="right"/>
        <w:outlineLvl w:val="0"/>
        <w:rPr>
          <w:b w:val="0"/>
        </w:rPr>
      </w:pPr>
    </w:p>
    <w:p w:rsidR="00F65A13" w:rsidRDefault="00F65A13" w:rsidP="00126666">
      <w:pPr>
        <w:pStyle w:val="ConsPlusTitle"/>
        <w:widowControl/>
        <w:jc w:val="right"/>
        <w:outlineLvl w:val="0"/>
        <w:rPr>
          <w:b w:val="0"/>
        </w:rPr>
      </w:pPr>
    </w:p>
    <w:p w:rsidR="00744B31" w:rsidRPr="007360FC" w:rsidRDefault="00744B31" w:rsidP="00126666">
      <w:pPr>
        <w:pStyle w:val="ConsPlusTitle"/>
        <w:widowControl/>
        <w:jc w:val="right"/>
        <w:outlineLvl w:val="0"/>
        <w:rPr>
          <w:b w:val="0"/>
        </w:rPr>
      </w:pPr>
      <w:bookmarkStart w:id="0" w:name="_GoBack"/>
      <w:bookmarkEnd w:id="0"/>
      <w:r w:rsidRPr="007360FC">
        <w:rPr>
          <w:b w:val="0"/>
        </w:rPr>
        <w:lastRenderedPageBreak/>
        <w:t>УТВЕРЖДЕНО</w:t>
      </w:r>
    </w:p>
    <w:p w:rsidR="00744B31" w:rsidRPr="007360FC" w:rsidRDefault="00744B31" w:rsidP="00126666">
      <w:pPr>
        <w:pStyle w:val="ConsPlusTitle"/>
        <w:widowControl/>
        <w:jc w:val="right"/>
        <w:outlineLvl w:val="0"/>
        <w:rPr>
          <w:b w:val="0"/>
        </w:rPr>
      </w:pPr>
      <w:r w:rsidRPr="007360FC">
        <w:rPr>
          <w:b w:val="0"/>
        </w:rPr>
        <w:t xml:space="preserve">решением Собрания депутатов </w:t>
      </w:r>
    </w:p>
    <w:p w:rsidR="00744B31" w:rsidRPr="007360FC" w:rsidRDefault="00A05D7D" w:rsidP="00126666">
      <w:pPr>
        <w:pStyle w:val="ConsPlusTitle"/>
        <w:widowControl/>
        <w:jc w:val="right"/>
        <w:outlineLvl w:val="0"/>
        <w:rPr>
          <w:b w:val="0"/>
        </w:rPr>
      </w:pPr>
      <w:r>
        <w:rPr>
          <w:b w:val="0"/>
        </w:rPr>
        <w:t>Карыжского</w:t>
      </w:r>
      <w:r w:rsidR="00744B31" w:rsidRPr="007360FC">
        <w:rPr>
          <w:b w:val="0"/>
        </w:rPr>
        <w:t xml:space="preserve"> сельсовета </w:t>
      </w:r>
    </w:p>
    <w:p w:rsidR="00744B31" w:rsidRPr="007360FC" w:rsidRDefault="00D31FB0" w:rsidP="00126666">
      <w:pPr>
        <w:pStyle w:val="ConsPlusTitle"/>
        <w:widowControl/>
        <w:jc w:val="right"/>
        <w:outlineLvl w:val="0"/>
        <w:rPr>
          <w:b w:val="0"/>
        </w:rPr>
      </w:pPr>
      <w:r>
        <w:rPr>
          <w:b w:val="0"/>
        </w:rPr>
        <w:t xml:space="preserve">Глушковского </w:t>
      </w:r>
      <w:r w:rsidR="00744B31" w:rsidRPr="007360FC">
        <w:rPr>
          <w:b w:val="0"/>
        </w:rPr>
        <w:t xml:space="preserve"> района </w:t>
      </w:r>
    </w:p>
    <w:p w:rsidR="00744B31" w:rsidRPr="007360FC" w:rsidRDefault="00744B31" w:rsidP="00126666">
      <w:pPr>
        <w:pStyle w:val="ConsPlusTitle"/>
        <w:widowControl/>
        <w:jc w:val="right"/>
        <w:outlineLvl w:val="0"/>
        <w:rPr>
          <w:b w:val="0"/>
          <w:u w:val="single"/>
        </w:rPr>
      </w:pPr>
      <w:r w:rsidRPr="007360FC">
        <w:rPr>
          <w:b w:val="0"/>
        </w:rPr>
        <w:t xml:space="preserve">от    </w:t>
      </w:r>
      <w:r w:rsidR="00F65A13">
        <w:rPr>
          <w:b w:val="0"/>
        </w:rPr>
        <w:t>2</w:t>
      </w:r>
      <w:r w:rsidR="00A05D7D">
        <w:rPr>
          <w:b w:val="0"/>
        </w:rPr>
        <w:t>7</w:t>
      </w:r>
      <w:r w:rsidR="00F65A13">
        <w:rPr>
          <w:b w:val="0"/>
        </w:rPr>
        <w:t>.</w:t>
      </w:r>
      <w:r w:rsidR="00A05D7D">
        <w:rPr>
          <w:b w:val="0"/>
        </w:rPr>
        <w:t>02</w:t>
      </w:r>
      <w:r w:rsidR="00F65A13">
        <w:rPr>
          <w:b w:val="0"/>
        </w:rPr>
        <w:t>.202</w:t>
      </w:r>
      <w:r w:rsidR="00A05D7D">
        <w:rPr>
          <w:b w:val="0"/>
        </w:rPr>
        <w:t>3</w:t>
      </w:r>
      <w:r w:rsidR="00D31FB0">
        <w:rPr>
          <w:b w:val="0"/>
        </w:rPr>
        <w:t xml:space="preserve">г.  № </w:t>
      </w:r>
      <w:r w:rsidR="00F65A13">
        <w:rPr>
          <w:b w:val="0"/>
        </w:rPr>
        <w:t>6</w:t>
      </w:r>
      <w:r w:rsidR="00A05D7D">
        <w:rPr>
          <w:b w:val="0"/>
        </w:rPr>
        <w:t>9</w:t>
      </w:r>
    </w:p>
    <w:p w:rsidR="00744B31" w:rsidRPr="007360FC" w:rsidRDefault="00744B31" w:rsidP="00126666">
      <w:pPr>
        <w:pStyle w:val="ConsPlusTitle"/>
        <w:widowControl/>
        <w:ind w:left="4680"/>
        <w:jc w:val="both"/>
        <w:outlineLvl w:val="0"/>
        <w:rPr>
          <w:b w:val="0"/>
        </w:rPr>
      </w:pPr>
    </w:p>
    <w:p w:rsidR="00744B31" w:rsidRPr="007360FC" w:rsidRDefault="00744B31" w:rsidP="00126666">
      <w:pPr>
        <w:pStyle w:val="ConsPlusTitle"/>
        <w:widowControl/>
        <w:ind w:left="4680"/>
        <w:jc w:val="both"/>
        <w:outlineLvl w:val="0"/>
        <w:rPr>
          <w:b w:val="0"/>
        </w:rPr>
      </w:pPr>
    </w:p>
    <w:p w:rsidR="00744B31" w:rsidRPr="007360FC" w:rsidRDefault="00744B31" w:rsidP="00126666">
      <w:pPr>
        <w:pStyle w:val="ConsPlusTitle"/>
        <w:widowControl/>
        <w:jc w:val="center"/>
        <w:outlineLvl w:val="0"/>
      </w:pPr>
      <w:r w:rsidRPr="007360FC">
        <w:t>ПОЛОЖЕНИЕ</w:t>
      </w:r>
    </w:p>
    <w:p w:rsidR="00744B31" w:rsidRDefault="00744B31" w:rsidP="00126666">
      <w:pPr>
        <w:pStyle w:val="ConsPlusTitle"/>
        <w:widowControl/>
        <w:jc w:val="center"/>
        <w:outlineLvl w:val="0"/>
      </w:pPr>
      <w:r w:rsidRPr="007360FC">
        <w:t>О ПОРЯДКЕ И УСЛОВИЯХ ПРИВАТИЗАЦИИ МУНИЦИПАЛЬНОГО ИМУЩЕСТВА МУНИЦИПАЛЬНОГО ОБРАЗОВАНИЯ «</w:t>
      </w:r>
      <w:r w:rsidR="00A05D7D">
        <w:t>КАРЫЖСКИЙ</w:t>
      </w:r>
      <w:r w:rsidRPr="007360FC">
        <w:t xml:space="preserve"> СЕЛЬСОВЕТ» </w:t>
      </w:r>
      <w:r w:rsidR="00D31FB0">
        <w:t xml:space="preserve">ГЛУШКОВСКОГО </w:t>
      </w:r>
      <w:r w:rsidRPr="007360FC">
        <w:t xml:space="preserve"> РАЙОНА </w:t>
      </w:r>
    </w:p>
    <w:p w:rsidR="00D31FB0" w:rsidRPr="007360FC" w:rsidRDefault="00D31FB0" w:rsidP="00126666">
      <w:pPr>
        <w:pStyle w:val="ConsPlusTitle"/>
        <w:widowControl/>
        <w:jc w:val="center"/>
        <w:outlineLvl w:val="0"/>
      </w:pPr>
    </w:p>
    <w:p w:rsidR="00744B31" w:rsidRPr="007360FC" w:rsidRDefault="00744B31" w:rsidP="00126666">
      <w:pPr>
        <w:autoSpaceDE w:val="0"/>
        <w:autoSpaceDN w:val="0"/>
        <w:adjustRightInd w:val="0"/>
        <w:jc w:val="center"/>
        <w:outlineLvl w:val="1"/>
        <w:rPr>
          <w:sz w:val="24"/>
          <w:szCs w:val="24"/>
        </w:rPr>
      </w:pPr>
    </w:p>
    <w:p w:rsidR="00744B31" w:rsidRPr="007360FC" w:rsidRDefault="00744B31" w:rsidP="00126666">
      <w:pPr>
        <w:autoSpaceDE w:val="0"/>
        <w:autoSpaceDN w:val="0"/>
        <w:adjustRightInd w:val="0"/>
        <w:jc w:val="center"/>
        <w:outlineLvl w:val="1"/>
        <w:rPr>
          <w:b/>
          <w:sz w:val="24"/>
          <w:szCs w:val="24"/>
        </w:rPr>
      </w:pPr>
      <w:r w:rsidRPr="007360FC">
        <w:rPr>
          <w:b/>
          <w:sz w:val="24"/>
          <w:szCs w:val="24"/>
        </w:rPr>
        <w:t>1. ОБЩИЕ ПОЛОЖЕНИЯ</w:t>
      </w:r>
    </w:p>
    <w:p w:rsidR="00744B31" w:rsidRPr="007360FC" w:rsidRDefault="00744B31" w:rsidP="00765470">
      <w:pPr>
        <w:autoSpaceDE w:val="0"/>
        <w:autoSpaceDN w:val="0"/>
        <w:adjustRightInd w:val="0"/>
        <w:ind w:firstLine="720"/>
        <w:jc w:val="both"/>
        <w:rPr>
          <w:sz w:val="24"/>
          <w:szCs w:val="24"/>
        </w:rPr>
      </w:pPr>
      <w:r w:rsidRPr="007360FC">
        <w:rPr>
          <w:sz w:val="24"/>
          <w:szCs w:val="24"/>
        </w:rPr>
        <w:t xml:space="preserve"> 1.1.Настоящее Положение о порядке и условиях приватизации муниципального имущества муниципального образования «</w:t>
      </w:r>
      <w:r w:rsidR="00A05D7D">
        <w:rPr>
          <w:sz w:val="24"/>
          <w:szCs w:val="24"/>
        </w:rPr>
        <w:t>Карыжский</w:t>
      </w:r>
      <w:r w:rsidRPr="007360FC">
        <w:rPr>
          <w:sz w:val="24"/>
          <w:szCs w:val="24"/>
        </w:rPr>
        <w:t xml:space="preserve"> сельсовет» </w:t>
      </w:r>
      <w:r w:rsidR="00D31FB0">
        <w:rPr>
          <w:sz w:val="24"/>
          <w:szCs w:val="24"/>
        </w:rPr>
        <w:t xml:space="preserve">Глушковского </w:t>
      </w:r>
      <w:r w:rsidRPr="007360FC">
        <w:rPr>
          <w:sz w:val="24"/>
          <w:szCs w:val="24"/>
        </w:rPr>
        <w:t xml:space="preserve"> района  (далее – Положение) разработано в соответствии с Гражданским </w:t>
      </w:r>
      <w:hyperlink r:id="rId7" w:history="1">
        <w:r w:rsidRPr="007360FC">
          <w:rPr>
            <w:sz w:val="24"/>
            <w:szCs w:val="24"/>
          </w:rPr>
          <w:t>кодексом</w:t>
        </w:r>
      </w:hyperlink>
      <w:r w:rsidRPr="007360FC">
        <w:rPr>
          <w:sz w:val="24"/>
          <w:szCs w:val="24"/>
        </w:rPr>
        <w:t xml:space="preserve"> Российской Федерации, Федеральным </w:t>
      </w:r>
      <w:hyperlink r:id="rId8" w:history="1">
        <w:r w:rsidRPr="007360FC">
          <w:rPr>
            <w:sz w:val="24"/>
            <w:szCs w:val="24"/>
          </w:rPr>
          <w:t>законом</w:t>
        </w:r>
      </w:hyperlink>
      <w:r w:rsidRPr="007360FC">
        <w:rPr>
          <w:sz w:val="24"/>
          <w:szCs w:val="24"/>
        </w:rPr>
        <w:t xml:space="preserve"> от 21.12.2001 N178-ФЗ "О приватизации государственного и муниципального имущества", Федеральным </w:t>
      </w:r>
      <w:hyperlink r:id="rId9" w:history="1">
        <w:r w:rsidRPr="007360FC">
          <w:rPr>
            <w:sz w:val="24"/>
            <w:szCs w:val="24"/>
          </w:rPr>
          <w:t>законом</w:t>
        </w:r>
      </w:hyperlink>
      <w:r w:rsidRPr="007360FC">
        <w:rPr>
          <w:sz w:val="24"/>
          <w:szCs w:val="24"/>
        </w:rPr>
        <w:t xml:space="preserve"> от 06.10.2003 N 131-ФЗ "Об общих принципах организации местного самоуправления в Российской Федерации", Федеральным </w:t>
      </w:r>
      <w:hyperlink r:id="rId10" w:history="1">
        <w:r w:rsidRPr="007360FC">
          <w:rPr>
            <w:sz w:val="24"/>
            <w:szCs w:val="24"/>
          </w:rPr>
          <w:t>законом</w:t>
        </w:r>
      </w:hyperlink>
      <w:r w:rsidRPr="007360FC">
        <w:rPr>
          <w:sz w:val="24"/>
          <w:szCs w:val="24"/>
        </w:rPr>
        <w:t xml:space="preserve"> от 29.07.1998 N 135-ФЗ "Об оценочной деятельности в Российской Федерации", </w:t>
      </w:r>
      <w:hyperlink r:id="rId11" w:history="1">
        <w:r w:rsidRPr="007360FC">
          <w:rPr>
            <w:sz w:val="24"/>
            <w:szCs w:val="24"/>
          </w:rPr>
          <w:t>постановлением</w:t>
        </w:r>
      </w:hyperlink>
      <w:r w:rsidRPr="007360FC">
        <w:rPr>
          <w:sz w:val="24"/>
          <w:szCs w:val="24"/>
        </w:rPr>
        <w:t xml:space="preserve"> Правительства РФ от 12.08.2002 N 584 "Об утверждении Положения о проведении конкурса по продаже государственного или муниципального имущества", </w:t>
      </w:r>
      <w:hyperlink r:id="rId12" w:history="1">
        <w:r w:rsidRPr="007360FC">
          <w:rPr>
            <w:sz w:val="24"/>
            <w:szCs w:val="24"/>
          </w:rPr>
          <w:t>постановлением</w:t>
        </w:r>
      </w:hyperlink>
      <w:r w:rsidRPr="007360FC">
        <w:rPr>
          <w:sz w:val="24"/>
          <w:szCs w:val="24"/>
        </w:rPr>
        <w:t xml:space="preserve"> Правительства РФ от 12.08.2002 N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w:t>
      </w:r>
      <w:hyperlink r:id="rId13" w:history="1">
        <w:r w:rsidRPr="007360FC">
          <w:rPr>
            <w:sz w:val="24"/>
            <w:szCs w:val="24"/>
          </w:rPr>
          <w:t>постановлением</w:t>
        </w:r>
      </w:hyperlink>
      <w:r w:rsidRPr="007360FC">
        <w:rPr>
          <w:sz w:val="24"/>
          <w:szCs w:val="24"/>
        </w:rPr>
        <w:t xml:space="preserve"> Правительства РФ от 22.07.2002 N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r w:rsidR="008648A0">
        <w:rPr>
          <w:sz w:val="24"/>
          <w:szCs w:val="24"/>
        </w:rPr>
        <w:t>,</w:t>
      </w:r>
      <w:r w:rsidR="00EB4743" w:rsidRPr="00EB4743">
        <w:rPr>
          <w:sz w:val="24"/>
          <w:szCs w:val="24"/>
        </w:rPr>
        <w:t>постановлением Правительства Российской Федерации от 29.12.2020 №2352 «О внесении изменений в Постановление Правительства Российской Федерации от 26.12.2005 №806»</w:t>
      </w:r>
      <w:r w:rsidRPr="007360FC">
        <w:rPr>
          <w:sz w:val="24"/>
          <w:szCs w:val="24"/>
        </w:rPr>
        <w:t xml:space="preserve">, </w:t>
      </w:r>
      <w:hyperlink r:id="rId14" w:history="1">
        <w:r w:rsidRPr="007360FC">
          <w:rPr>
            <w:sz w:val="24"/>
            <w:szCs w:val="24"/>
          </w:rPr>
          <w:t>Уставом</w:t>
        </w:r>
      </w:hyperlink>
      <w:r w:rsidRPr="007360FC">
        <w:rPr>
          <w:sz w:val="24"/>
          <w:szCs w:val="24"/>
        </w:rPr>
        <w:t xml:space="preserve"> муниципального образования </w:t>
      </w:r>
      <w:r w:rsidR="00D31FB0" w:rsidRPr="00D31FB0">
        <w:rPr>
          <w:sz w:val="24"/>
          <w:szCs w:val="24"/>
        </w:rPr>
        <w:t>«</w:t>
      </w:r>
      <w:r w:rsidR="00A05D7D">
        <w:rPr>
          <w:sz w:val="24"/>
          <w:szCs w:val="24"/>
        </w:rPr>
        <w:t>Карыжский</w:t>
      </w:r>
      <w:r w:rsidR="00D31FB0" w:rsidRPr="00D31FB0">
        <w:rPr>
          <w:sz w:val="24"/>
          <w:szCs w:val="24"/>
        </w:rPr>
        <w:t xml:space="preserve">  сельсовет» Глушковского </w:t>
      </w:r>
      <w:r w:rsidRPr="007360FC">
        <w:rPr>
          <w:sz w:val="24"/>
          <w:szCs w:val="24"/>
        </w:rPr>
        <w:t xml:space="preserve">района Курской области, </w:t>
      </w:r>
      <w:r w:rsidR="00342138">
        <w:rPr>
          <w:sz w:val="24"/>
          <w:szCs w:val="24"/>
        </w:rPr>
        <w:t>Р</w:t>
      </w:r>
      <w:r w:rsidRPr="007360FC">
        <w:rPr>
          <w:sz w:val="24"/>
          <w:szCs w:val="24"/>
        </w:rPr>
        <w:t xml:space="preserve">ешением </w:t>
      </w:r>
      <w:r w:rsidR="00342138">
        <w:rPr>
          <w:sz w:val="24"/>
          <w:szCs w:val="24"/>
        </w:rPr>
        <w:t>С</w:t>
      </w:r>
      <w:r w:rsidRPr="007360FC">
        <w:rPr>
          <w:sz w:val="24"/>
          <w:szCs w:val="24"/>
        </w:rPr>
        <w:t xml:space="preserve">обрания депутатов </w:t>
      </w:r>
      <w:r w:rsidR="00A05D7D">
        <w:rPr>
          <w:sz w:val="24"/>
          <w:szCs w:val="24"/>
        </w:rPr>
        <w:t>Карыжского</w:t>
      </w:r>
      <w:r w:rsidR="00D31FB0">
        <w:rPr>
          <w:sz w:val="24"/>
          <w:szCs w:val="24"/>
        </w:rPr>
        <w:t xml:space="preserve"> сельсовета Глушковского района </w:t>
      </w:r>
      <w:r w:rsidR="00765470" w:rsidRPr="00765470">
        <w:rPr>
          <w:sz w:val="24"/>
          <w:szCs w:val="24"/>
        </w:rPr>
        <w:t>21 декабря 2017 года № 26</w:t>
      </w:r>
      <w:r w:rsidR="00765470">
        <w:rPr>
          <w:sz w:val="24"/>
          <w:szCs w:val="24"/>
        </w:rPr>
        <w:t xml:space="preserve"> «</w:t>
      </w:r>
      <w:r w:rsidR="00765470" w:rsidRPr="00765470">
        <w:rPr>
          <w:sz w:val="24"/>
          <w:szCs w:val="24"/>
        </w:rPr>
        <w:t>Об утверждении Положения о порядке управления ираспоряжения имуществом, находящимся в собственности муниципального образования «</w:t>
      </w:r>
      <w:r w:rsidR="00A05D7D">
        <w:rPr>
          <w:sz w:val="24"/>
          <w:szCs w:val="24"/>
        </w:rPr>
        <w:t>Карыжский</w:t>
      </w:r>
      <w:r w:rsidR="00765470" w:rsidRPr="00765470">
        <w:rPr>
          <w:sz w:val="24"/>
          <w:szCs w:val="24"/>
        </w:rPr>
        <w:t xml:space="preserve"> сельсовет» Глушковского района Курской области</w:t>
      </w:r>
      <w:r w:rsidR="00765470">
        <w:rPr>
          <w:sz w:val="24"/>
          <w:szCs w:val="24"/>
        </w:rPr>
        <w:t>»</w:t>
      </w:r>
      <w:r w:rsidRPr="007360FC">
        <w:rPr>
          <w:sz w:val="24"/>
          <w:szCs w:val="24"/>
        </w:rPr>
        <w:t>.</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 xml:space="preserve"> 1.2. Настоящее Положение регулирует отношения, возникающие при приватизации муниципального имущества муниципального образования </w:t>
      </w:r>
      <w:r w:rsidR="00765470" w:rsidRPr="00765470">
        <w:rPr>
          <w:sz w:val="24"/>
          <w:szCs w:val="24"/>
        </w:rPr>
        <w:t>«</w:t>
      </w:r>
      <w:r w:rsidR="00A05D7D">
        <w:rPr>
          <w:sz w:val="24"/>
          <w:szCs w:val="24"/>
        </w:rPr>
        <w:t>Карыжский</w:t>
      </w:r>
      <w:r w:rsidR="00765470" w:rsidRPr="00765470">
        <w:rPr>
          <w:sz w:val="24"/>
          <w:szCs w:val="24"/>
        </w:rPr>
        <w:t xml:space="preserve">  сельсовет» Глушковского  района</w:t>
      </w:r>
      <w:r w:rsidRPr="007360FC">
        <w:rPr>
          <w:sz w:val="24"/>
          <w:szCs w:val="24"/>
        </w:rPr>
        <w:t xml:space="preserve"> (далее – муниципальное имущество) и связанные с ними отношения по управлению муниципальным имуществом.</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Действие настоящего Положения не распространяется на отношения, возникающие при отчуждении: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 земли, за исключением отчуждения земельных участков, на которых расположены объекты недвижимости, в том числе имущественные комплексы;</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2) природных ресурсов;</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3) муниципального жилищного фонда;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4) муниципального имущества, находящегося за пределами территории Российской Федерации;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5) муниципального имущества в случаях, предусмотренных международными договорами Российской Федерации;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lastRenderedPageBreak/>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7) муниципального имущества в собственность некоммерческих организаций, созданных при преобразовании муниципальных унитарных предприятий, муниципальных учреждений;</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8)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9) муниципального имущества на основании судебного решения;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11) акций открытого акционерного общества, а также ценных бумаг, конвертируемых в акции открытого акционерного общества, в случае их выкупа в порядке, установленном статьей 84.8 Федерального закона от 26.12.1995г. №208-ФЗ «Об акционерных обществах».</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 xml:space="preserve">1.3.Под приватизацией муниципального имущества понимается возмездное отчуждение имущества, находящегося в собственности муниципального образования </w:t>
      </w:r>
      <w:r w:rsidR="00765470" w:rsidRPr="00765470">
        <w:rPr>
          <w:sz w:val="24"/>
          <w:szCs w:val="24"/>
        </w:rPr>
        <w:t>«</w:t>
      </w:r>
      <w:r w:rsidR="00A05D7D">
        <w:rPr>
          <w:sz w:val="24"/>
          <w:szCs w:val="24"/>
        </w:rPr>
        <w:t>Карыжский</w:t>
      </w:r>
      <w:r w:rsidR="00765470" w:rsidRPr="00765470">
        <w:rPr>
          <w:sz w:val="24"/>
          <w:szCs w:val="24"/>
        </w:rPr>
        <w:t xml:space="preserve"> сельсовет» Глушковского  района </w:t>
      </w:r>
      <w:r w:rsidRPr="007360FC">
        <w:rPr>
          <w:sz w:val="24"/>
          <w:szCs w:val="24"/>
        </w:rPr>
        <w:t>(далее - муниципальное имущество), в собственность физических и (или) юридических лиц.</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1.4.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 xml:space="preserve">1.5.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5" w:history="1">
        <w:r w:rsidRPr="007360FC">
          <w:rPr>
            <w:sz w:val="24"/>
            <w:szCs w:val="24"/>
          </w:rPr>
          <w:t>статьей 25</w:t>
        </w:r>
      </w:hyperlink>
      <w:r w:rsidRPr="007360FC">
        <w:rPr>
          <w:sz w:val="24"/>
          <w:szCs w:val="24"/>
        </w:rPr>
        <w:t xml:space="preserve"> Федерального закона от 21.12.2001 N178-ФЗ "О приватизации государственного и муниципального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
    <w:p w:rsidR="00744B31" w:rsidRPr="007360FC" w:rsidRDefault="00744B31" w:rsidP="004F0EC4">
      <w:pPr>
        <w:autoSpaceDE w:val="0"/>
        <w:autoSpaceDN w:val="0"/>
        <w:adjustRightInd w:val="0"/>
        <w:ind w:firstLine="720"/>
        <w:jc w:val="both"/>
        <w:outlineLvl w:val="2"/>
        <w:rPr>
          <w:sz w:val="24"/>
          <w:szCs w:val="24"/>
        </w:rPr>
      </w:pPr>
    </w:p>
    <w:p w:rsidR="00744B31" w:rsidRPr="007360FC" w:rsidRDefault="00744B31" w:rsidP="004F0EC4">
      <w:pPr>
        <w:autoSpaceDE w:val="0"/>
        <w:autoSpaceDN w:val="0"/>
        <w:adjustRightInd w:val="0"/>
        <w:ind w:firstLine="720"/>
        <w:jc w:val="center"/>
        <w:outlineLvl w:val="2"/>
        <w:rPr>
          <w:b/>
          <w:sz w:val="24"/>
          <w:szCs w:val="24"/>
        </w:rPr>
      </w:pPr>
      <w:r w:rsidRPr="007360FC">
        <w:rPr>
          <w:b/>
          <w:sz w:val="24"/>
          <w:szCs w:val="24"/>
        </w:rPr>
        <w:t>2.ОСНОВНЫЕ ЦЕЛИ И НАПРАВЛЕНИЯ ПРИВАТИЗАЦИИ</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2.1. Основные цели приватизации:</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повышение эффективности использования муниципального имущества;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xml:space="preserve">- поступление дополнительных финансовых средств в бюджет </w:t>
      </w:r>
      <w:r w:rsidR="00765470">
        <w:rPr>
          <w:sz w:val="24"/>
          <w:szCs w:val="24"/>
        </w:rPr>
        <w:t xml:space="preserve">муниципального образования </w:t>
      </w:r>
      <w:r w:rsidR="00765470" w:rsidRPr="007360FC">
        <w:rPr>
          <w:sz w:val="24"/>
          <w:szCs w:val="24"/>
        </w:rPr>
        <w:t>«</w:t>
      </w:r>
      <w:r w:rsidR="00A05D7D">
        <w:rPr>
          <w:sz w:val="24"/>
          <w:szCs w:val="24"/>
        </w:rPr>
        <w:t>Карыжский</w:t>
      </w:r>
      <w:r w:rsidR="00765470" w:rsidRPr="007360FC">
        <w:rPr>
          <w:sz w:val="24"/>
          <w:szCs w:val="24"/>
        </w:rPr>
        <w:t xml:space="preserve"> сельсовет» </w:t>
      </w:r>
      <w:r w:rsidR="00765470">
        <w:rPr>
          <w:sz w:val="24"/>
          <w:szCs w:val="24"/>
        </w:rPr>
        <w:t xml:space="preserve">Глушковского </w:t>
      </w:r>
      <w:r w:rsidR="00765470" w:rsidRPr="007360FC">
        <w:rPr>
          <w:sz w:val="24"/>
          <w:szCs w:val="24"/>
        </w:rPr>
        <w:t xml:space="preserve"> района</w:t>
      </w:r>
      <w:r w:rsidRPr="007360FC">
        <w:rPr>
          <w:sz w:val="24"/>
          <w:szCs w:val="24"/>
        </w:rPr>
        <w:t>.</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2.2. Основные направления приватизации:</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lastRenderedPageBreak/>
        <w:t xml:space="preserve">- выявление и приватизация неиспользуемых и убыточных объектов на территории </w:t>
      </w:r>
      <w:r w:rsidR="00A05D7D">
        <w:rPr>
          <w:sz w:val="24"/>
          <w:szCs w:val="24"/>
        </w:rPr>
        <w:t>Карыжского</w:t>
      </w:r>
      <w:r w:rsidR="00765470">
        <w:rPr>
          <w:sz w:val="24"/>
          <w:szCs w:val="24"/>
        </w:rPr>
        <w:t xml:space="preserve"> сельсовета Глушковского района</w:t>
      </w:r>
      <w:r w:rsidRPr="007360FC">
        <w:rPr>
          <w:sz w:val="24"/>
          <w:szCs w:val="24"/>
        </w:rPr>
        <w:t xml:space="preserve"> (в том числе объектов незавершенного строительства);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xml:space="preserve">- участие в управлении и защита интересов </w:t>
      </w:r>
      <w:r w:rsidR="00A05D7D">
        <w:rPr>
          <w:sz w:val="24"/>
          <w:szCs w:val="24"/>
        </w:rPr>
        <w:t>Карыжского</w:t>
      </w:r>
      <w:r w:rsidR="00765470">
        <w:rPr>
          <w:sz w:val="24"/>
          <w:szCs w:val="24"/>
        </w:rPr>
        <w:t xml:space="preserve"> сельсовета Глушковского района</w:t>
      </w:r>
      <w:r w:rsidRPr="007360FC">
        <w:rPr>
          <w:sz w:val="24"/>
          <w:szCs w:val="24"/>
        </w:rPr>
        <w:t xml:space="preserve"> в хозяйствующих субъектах, в уставных капиталах которых имеется вклад </w:t>
      </w:r>
      <w:r w:rsidR="00A05D7D">
        <w:rPr>
          <w:sz w:val="24"/>
          <w:szCs w:val="24"/>
        </w:rPr>
        <w:t>Карыжского</w:t>
      </w:r>
      <w:r w:rsidR="00765470">
        <w:rPr>
          <w:sz w:val="24"/>
          <w:szCs w:val="24"/>
        </w:rPr>
        <w:t xml:space="preserve"> сельсовета Глушковского района</w:t>
      </w:r>
      <w:r w:rsidRPr="007360FC">
        <w:rPr>
          <w:sz w:val="24"/>
          <w:szCs w:val="24"/>
        </w:rPr>
        <w:t>;</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xml:space="preserve">- освобождение от непрофильного имущества, обремененного содержанием за </w:t>
      </w:r>
      <w:r w:rsidR="00765470">
        <w:rPr>
          <w:sz w:val="24"/>
          <w:szCs w:val="24"/>
        </w:rPr>
        <w:t xml:space="preserve">счет средств бюджета муниципального образования </w:t>
      </w:r>
      <w:r w:rsidR="00765470" w:rsidRPr="007360FC">
        <w:rPr>
          <w:sz w:val="24"/>
          <w:szCs w:val="24"/>
        </w:rPr>
        <w:t>«</w:t>
      </w:r>
      <w:r w:rsidR="00A05D7D">
        <w:rPr>
          <w:sz w:val="24"/>
          <w:szCs w:val="24"/>
        </w:rPr>
        <w:t>Карыжский</w:t>
      </w:r>
      <w:r w:rsidR="00765470" w:rsidRPr="007360FC">
        <w:rPr>
          <w:sz w:val="24"/>
          <w:szCs w:val="24"/>
        </w:rPr>
        <w:t xml:space="preserve"> сельсовет» </w:t>
      </w:r>
      <w:r w:rsidR="00765470">
        <w:rPr>
          <w:sz w:val="24"/>
          <w:szCs w:val="24"/>
        </w:rPr>
        <w:t xml:space="preserve">Глушковского </w:t>
      </w:r>
      <w:r w:rsidR="00765470" w:rsidRPr="007360FC">
        <w:rPr>
          <w:sz w:val="24"/>
          <w:szCs w:val="24"/>
        </w:rPr>
        <w:t xml:space="preserve"> района</w:t>
      </w:r>
      <w:r w:rsidRPr="007360FC">
        <w:rPr>
          <w:sz w:val="24"/>
          <w:szCs w:val="24"/>
        </w:rPr>
        <w:t>.</w:t>
      </w:r>
    </w:p>
    <w:p w:rsidR="00744B31" w:rsidRPr="007360FC" w:rsidRDefault="00744B31" w:rsidP="004F0EC4">
      <w:pPr>
        <w:autoSpaceDE w:val="0"/>
        <w:autoSpaceDN w:val="0"/>
        <w:adjustRightInd w:val="0"/>
        <w:ind w:firstLine="720"/>
        <w:jc w:val="center"/>
        <w:outlineLvl w:val="1"/>
        <w:rPr>
          <w:sz w:val="24"/>
          <w:szCs w:val="24"/>
        </w:rPr>
      </w:pPr>
    </w:p>
    <w:p w:rsidR="00744B31" w:rsidRPr="007360FC" w:rsidRDefault="00744B31" w:rsidP="004F0EC4">
      <w:pPr>
        <w:autoSpaceDE w:val="0"/>
        <w:autoSpaceDN w:val="0"/>
        <w:adjustRightInd w:val="0"/>
        <w:ind w:firstLine="720"/>
        <w:jc w:val="center"/>
        <w:outlineLvl w:val="1"/>
        <w:rPr>
          <w:b/>
          <w:sz w:val="24"/>
          <w:szCs w:val="24"/>
        </w:rPr>
      </w:pPr>
      <w:r w:rsidRPr="007360FC">
        <w:rPr>
          <w:b/>
          <w:sz w:val="24"/>
          <w:szCs w:val="24"/>
        </w:rPr>
        <w:t>3.КОМПЕТЕНЦИЯ ОРГАНОВ МЕСТНОГО САМОУПРАВЛЕНИЯВ СФЕРЕ ПРИВАТИЗАЦИИ МУНИЦИПАЛЬНОГО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 xml:space="preserve">3.1. К компетенции </w:t>
      </w:r>
      <w:r w:rsidR="00765470">
        <w:rPr>
          <w:sz w:val="24"/>
          <w:szCs w:val="24"/>
        </w:rPr>
        <w:t>С</w:t>
      </w:r>
      <w:r w:rsidRPr="007360FC">
        <w:rPr>
          <w:sz w:val="24"/>
          <w:szCs w:val="24"/>
        </w:rPr>
        <w:t xml:space="preserve">обрания депутатов </w:t>
      </w:r>
      <w:r w:rsidR="00A05D7D">
        <w:rPr>
          <w:sz w:val="24"/>
          <w:szCs w:val="24"/>
        </w:rPr>
        <w:t>Карыжского</w:t>
      </w:r>
      <w:r w:rsidR="00765470" w:rsidRPr="00765470">
        <w:rPr>
          <w:sz w:val="24"/>
          <w:szCs w:val="24"/>
        </w:rPr>
        <w:t xml:space="preserve"> сельсовета Глушковского района</w:t>
      </w:r>
      <w:r w:rsidRPr="007360FC">
        <w:rPr>
          <w:sz w:val="24"/>
          <w:szCs w:val="24"/>
        </w:rPr>
        <w:t xml:space="preserve">  относится: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 xml:space="preserve">1) утверждение прогнозного плана (программы) приватизации муниципального имущества муниципального образования </w:t>
      </w:r>
      <w:r w:rsidR="00765470" w:rsidRPr="00765470">
        <w:rPr>
          <w:sz w:val="24"/>
          <w:szCs w:val="24"/>
        </w:rPr>
        <w:t>«</w:t>
      </w:r>
      <w:r w:rsidR="00A05D7D">
        <w:rPr>
          <w:sz w:val="24"/>
          <w:szCs w:val="24"/>
        </w:rPr>
        <w:t>Карыжский</w:t>
      </w:r>
      <w:r w:rsidR="00765470" w:rsidRPr="00765470">
        <w:rPr>
          <w:sz w:val="24"/>
          <w:szCs w:val="24"/>
        </w:rPr>
        <w:t xml:space="preserve">  сельсовет» Глушковского  района</w:t>
      </w:r>
      <w:r w:rsidRPr="007360FC">
        <w:rPr>
          <w:sz w:val="24"/>
          <w:szCs w:val="24"/>
        </w:rPr>
        <w:t xml:space="preserve"> (далее по тексту – Программа приватизации);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 xml:space="preserve">2) осуществление контроля за выполнением Администрацией </w:t>
      </w:r>
      <w:r w:rsidR="00A05D7D">
        <w:rPr>
          <w:sz w:val="24"/>
          <w:szCs w:val="24"/>
        </w:rPr>
        <w:t>Карыжского</w:t>
      </w:r>
      <w:r w:rsidR="00765470" w:rsidRPr="00765470">
        <w:rPr>
          <w:sz w:val="24"/>
          <w:szCs w:val="24"/>
        </w:rPr>
        <w:t xml:space="preserve"> сельсовета Глушковского района</w:t>
      </w:r>
      <w:r w:rsidRPr="007360FC">
        <w:rPr>
          <w:sz w:val="24"/>
          <w:szCs w:val="24"/>
        </w:rPr>
        <w:t xml:space="preserve">  настоящего Положения и Программы приватизации;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 xml:space="preserve">3.2. К компетенции Администрации </w:t>
      </w:r>
      <w:r w:rsidR="00A05D7D">
        <w:rPr>
          <w:sz w:val="24"/>
          <w:szCs w:val="24"/>
        </w:rPr>
        <w:t>Карыжского</w:t>
      </w:r>
      <w:r w:rsidR="00765470" w:rsidRPr="00765470">
        <w:rPr>
          <w:sz w:val="24"/>
          <w:szCs w:val="24"/>
        </w:rPr>
        <w:t xml:space="preserve"> сельсовета Глушковского района </w:t>
      </w:r>
      <w:r w:rsidRPr="007360FC">
        <w:rPr>
          <w:sz w:val="24"/>
          <w:szCs w:val="24"/>
        </w:rPr>
        <w:t>относится: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 xml:space="preserve">1) разработка и внесение на рассмотрение собрания депутатов </w:t>
      </w:r>
      <w:r w:rsidR="00A05D7D">
        <w:rPr>
          <w:sz w:val="24"/>
          <w:szCs w:val="24"/>
        </w:rPr>
        <w:t>Карыжского</w:t>
      </w:r>
      <w:r w:rsidR="00765470" w:rsidRPr="00765470">
        <w:rPr>
          <w:sz w:val="24"/>
          <w:szCs w:val="24"/>
        </w:rPr>
        <w:t xml:space="preserve"> сельсовета Глушковского района</w:t>
      </w:r>
      <w:r w:rsidRPr="007360FC">
        <w:rPr>
          <w:sz w:val="24"/>
          <w:szCs w:val="24"/>
        </w:rPr>
        <w:t xml:space="preserve"> проекта Программы приватизации;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2) принятие решений об условиях приватизации (изменении или отмене условий приватизации);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 xml:space="preserve">3) утверждение состава комиссии по проведению приватизации муниципального имущества муниципального образования </w:t>
      </w:r>
      <w:r w:rsidR="00765470" w:rsidRPr="00765470">
        <w:rPr>
          <w:sz w:val="24"/>
          <w:szCs w:val="24"/>
        </w:rPr>
        <w:t>«</w:t>
      </w:r>
      <w:r w:rsidR="00A05D7D">
        <w:rPr>
          <w:sz w:val="24"/>
          <w:szCs w:val="24"/>
        </w:rPr>
        <w:t>Карыжский</w:t>
      </w:r>
      <w:r w:rsidR="00765470" w:rsidRPr="00765470">
        <w:rPr>
          <w:sz w:val="24"/>
          <w:szCs w:val="24"/>
        </w:rPr>
        <w:t xml:space="preserve">  сельсовет» Глушковского  района</w:t>
      </w:r>
      <w:r w:rsidRPr="007360FC">
        <w:rPr>
          <w:sz w:val="24"/>
          <w:szCs w:val="24"/>
        </w:rPr>
        <w:t xml:space="preserve"> (далее – Комиссия);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4) утверждение условий торгов по продаже муниципального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5) установление срока рассрочки оплаты муниципального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6) обеспечение проведения оценки приватизируемого имущества в порядке, предусмотренном законодательством Российской Федерации об оценочной деятельности;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7) определение начальной цены приватизируемого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8) организационное обеспечение деятельности по приватизации муниципального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9) информационное обеспечение приватизации муниципального имущества.</w:t>
      </w:r>
    </w:p>
    <w:p w:rsidR="00744B31" w:rsidRPr="007360FC" w:rsidRDefault="00744B31" w:rsidP="004F0EC4">
      <w:pPr>
        <w:autoSpaceDE w:val="0"/>
        <w:autoSpaceDN w:val="0"/>
        <w:adjustRightInd w:val="0"/>
        <w:ind w:firstLine="720"/>
        <w:jc w:val="both"/>
        <w:outlineLvl w:val="2"/>
        <w:rPr>
          <w:sz w:val="24"/>
          <w:szCs w:val="24"/>
        </w:rPr>
      </w:pPr>
    </w:p>
    <w:p w:rsidR="00744B31" w:rsidRDefault="00744B31" w:rsidP="004F0EC4">
      <w:pPr>
        <w:autoSpaceDE w:val="0"/>
        <w:autoSpaceDN w:val="0"/>
        <w:adjustRightInd w:val="0"/>
        <w:ind w:firstLine="720"/>
        <w:jc w:val="center"/>
        <w:outlineLvl w:val="1"/>
        <w:rPr>
          <w:b/>
          <w:sz w:val="24"/>
          <w:szCs w:val="24"/>
        </w:rPr>
      </w:pPr>
      <w:r w:rsidRPr="007360FC">
        <w:rPr>
          <w:b/>
          <w:sz w:val="24"/>
          <w:szCs w:val="24"/>
        </w:rPr>
        <w:t xml:space="preserve">4. КОМИССИЯ ПО ПРОВЕДЕНИЮ ПРИВАТИЗАЦИИ МУНИЦИПАЛЬНОГО ИМУЩЕСТВА МУНИЦИПАЛЬНОГО ОБРАЗОВАНИЯ </w:t>
      </w:r>
      <w:r w:rsidR="00765470" w:rsidRPr="00765470">
        <w:rPr>
          <w:b/>
          <w:sz w:val="24"/>
          <w:szCs w:val="24"/>
        </w:rPr>
        <w:t>«</w:t>
      </w:r>
      <w:r w:rsidR="00A05D7D">
        <w:rPr>
          <w:b/>
          <w:sz w:val="24"/>
          <w:szCs w:val="24"/>
        </w:rPr>
        <w:t>КАРЫЖСКИЙ</w:t>
      </w:r>
      <w:r w:rsidR="00765470" w:rsidRPr="00765470">
        <w:rPr>
          <w:b/>
          <w:sz w:val="24"/>
          <w:szCs w:val="24"/>
        </w:rPr>
        <w:t xml:space="preserve">  СЕЛЬСОВЕТ» ГЛУШКОВСКОГО  РАЙОНА</w:t>
      </w:r>
    </w:p>
    <w:p w:rsidR="007437C8" w:rsidRPr="007360FC" w:rsidRDefault="007437C8" w:rsidP="004F0EC4">
      <w:pPr>
        <w:autoSpaceDE w:val="0"/>
        <w:autoSpaceDN w:val="0"/>
        <w:adjustRightInd w:val="0"/>
        <w:ind w:firstLine="720"/>
        <w:jc w:val="center"/>
        <w:outlineLvl w:val="1"/>
        <w:rPr>
          <w:b/>
          <w:sz w:val="24"/>
          <w:szCs w:val="24"/>
        </w:rPr>
      </w:pP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 xml:space="preserve">4.1. Для обеспечения проведения мероприятий по приватизации объектов муниципальной собственности (конкурсов, аукционов, приватизации иными предусмотренными способами) постановлением Администрацией </w:t>
      </w:r>
      <w:r w:rsidR="00A05D7D">
        <w:rPr>
          <w:sz w:val="24"/>
          <w:szCs w:val="24"/>
        </w:rPr>
        <w:t>Карыжского</w:t>
      </w:r>
      <w:r w:rsidR="00765470" w:rsidRPr="00765470">
        <w:rPr>
          <w:sz w:val="24"/>
          <w:szCs w:val="24"/>
        </w:rPr>
        <w:t xml:space="preserve"> сельсовета Глушковского района</w:t>
      </w:r>
      <w:r w:rsidRPr="007360FC">
        <w:rPr>
          <w:sz w:val="24"/>
          <w:szCs w:val="24"/>
        </w:rPr>
        <w:t xml:space="preserve"> утверждается состав Комиссии.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4.2. Комиссия правомочна принимать в пределах ее компетенции решения, если на заседании присутствуют не менее половины ее членов. Решения принимаются большинством голосов членов Комиссии от числа присутствующих на заседании. В случае равенства голосов голос председателя Комиссии является решающим.</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 xml:space="preserve">4.3.Решения Комиссии оформляются протоколами ее заседаний, которые подписываются председателем Комиссии и присутствующими на заседании членами </w:t>
      </w:r>
      <w:r w:rsidRPr="007360FC">
        <w:rPr>
          <w:sz w:val="24"/>
          <w:szCs w:val="24"/>
        </w:rPr>
        <w:lastRenderedPageBreak/>
        <w:t>Комиссии. Мнение члена Комиссии, не согласного с принятым решением, приобщается к протоколу.</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4.4. К компетенции Комиссии относятся: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 осуществление приема и регистрации заявок покупателей муниципального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2)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 опубликованному в информационном сообщении о приватизации муниципального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3) принятие решения о признании претендентов участниками торгов или об отказе в допуске претендентов к участию в торгах;</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4) определение победителя торгов и оформление протокола об итогах торгов;</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5) осуществление контроля за приватизацией муниципального имущества.</w:t>
      </w:r>
    </w:p>
    <w:p w:rsidR="00744B31" w:rsidRPr="007360FC" w:rsidRDefault="00744B31" w:rsidP="004F0EC4">
      <w:pPr>
        <w:autoSpaceDE w:val="0"/>
        <w:autoSpaceDN w:val="0"/>
        <w:adjustRightInd w:val="0"/>
        <w:ind w:firstLine="720"/>
        <w:jc w:val="center"/>
        <w:outlineLvl w:val="1"/>
        <w:rPr>
          <w:sz w:val="24"/>
          <w:szCs w:val="24"/>
        </w:rPr>
      </w:pPr>
    </w:p>
    <w:p w:rsidR="00744B31" w:rsidRPr="004F0EC4" w:rsidRDefault="00744B31" w:rsidP="004F0EC4">
      <w:pPr>
        <w:autoSpaceDE w:val="0"/>
        <w:autoSpaceDN w:val="0"/>
        <w:adjustRightInd w:val="0"/>
        <w:ind w:firstLine="720"/>
        <w:jc w:val="center"/>
        <w:outlineLvl w:val="1"/>
        <w:rPr>
          <w:b/>
          <w:sz w:val="24"/>
          <w:szCs w:val="24"/>
        </w:rPr>
      </w:pPr>
      <w:r w:rsidRPr="004F0EC4">
        <w:rPr>
          <w:b/>
          <w:sz w:val="24"/>
          <w:szCs w:val="24"/>
        </w:rPr>
        <w:t>5. СУБЪЕКТЫ И ОБЪЕКТЫ ПРИВАТИЗАЦИИ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 xml:space="preserve">5.1. Субъектами приватизации в муниципальном образовании </w:t>
      </w:r>
      <w:r w:rsidR="00AD286A" w:rsidRPr="00AD286A">
        <w:rPr>
          <w:sz w:val="24"/>
          <w:szCs w:val="24"/>
        </w:rPr>
        <w:t>«</w:t>
      </w:r>
      <w:r w:rsidR="00A05D7D">
        <w:rPr>
          <w:sz w:val="24"/>
          <w:szCs w:val="24"/>
        </w:rPr>
        <w:t>Карыжский</w:t>
      </w:r>
      <w:r w:rsidR="00AD286A" w:rsidRPr="00AD286A">
        <w:rPr>
          <w:sz w:val="24"/>
          <w:szCs w:val="24"/>
        </w:rPr>
        <w:t xml:space="preserve">  сельсовет» Глушковского  района</w:t>
      </w:r>
      <w:r w:rsidRPr="007360FC">
        <w:rPr>
          <w:sz w:val="24"/>
          <w:szCs w:val="24"/>
        </w:rPr>
        <w:t xml:space="preserve"> являются: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 xml:space="preserve">1) собственник, в отношении имущества которого может быть принято решение о приватизации, - муниципальное образование </w:t>
      </w:r>
      <w:r w:rsidR="00AD286A" w:rsidRPr="00AD286A">
        <w:rPr>
          <w:sz w:val="24"/>
          <w:szCs w:val="24"/>
        </w:rPr>
        <w:t>«</w:t>
      </w:r>
      <w:r w:rsidR="00A05D7D">
        <w:rPr>
          <w:sz w:val="24"/>
          <w:szCs w:val="24"/>
        </w:rPr>
        <w:t>Карыжский</w:t>
      </w:r>
      <w:r w:rsidR="00AD286A" w:rsidRPr="00AD286A">
        <w:rPr>
          <w:sz w:val="24"/>
          <w:szCs w:val="24"/>
        </w:rPr>
        <w:t xml:space="preserve">  сельсовет» Глушковского  района</w:t>
      </w:r>
      <w:r w:rsidRPr="007360FC">
        <w:rPr>
          <w:sz w:val="24"/>
          <w:szCs w:val="24"/>
        </w:rPr>
        <w:t>;</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 xml:space="preserve">2) продавец – Администрация </w:t>
      </w:r>
      <w:r w:rsidR="00A05D7D">
        <w:rPr>
          <w:sz w:val="24"/>
          <w:szCs w:val="24"/>
        </w:rPr>
        <w:t>Карыжского</w:t>
      </w:r>
      <w:r w:rsidR="00AD286A" w:rsidRPr="00AD286A">
        <w:rPr>
          <w:sz w:val="24"/>
          <w:szCs w:val="24"/>
        </w:rPr>
        <w:t xml:space="preserve"> сельсовета Глушковского района</w:t>
      </w:r>
      <w:r w:rsidRPr="007360FC">
        <w:rPr>
          <w:sz w:val="24"/>
          <w:szCs w:val="24"/>
        </w:rPr>
        <w:t>.</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 xml:space="preserve">3) покупатель - лицо, признанное покупателем муниципального имущества в соответствии со </w:t>
      </w:r>
      <w:hyperlink r:id="rId16" w:history="1">
        <w:r w:rsidRPr="007360FC">
          <w:rPr>
            <w:sz w:val="24"/>
            <w:szCs w:val="24"/>
          </w:rPr>
          <w:t>статьей 5</w:t>
        </w:r>
      </w:hyperlink>
      <w:r w:rsidRPr="007360FC">
        <w:rPr>
          <w:sz w:val="24"/>
          <w:szCs w:val="24"/>
        </w:rPr>
        <w:t xml:space="preserve"> Федерального закона от 21.12.2001 N178-ФЗ "О приватизации государственного и муниципального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5.2. Объектами приватизации муниципального имущества являются: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 объекты недвижимого имущества (здания, сооружения, нежилые помещения, объекты незавершенного строительства);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2) транспорт, оборудование, другие материальные и нематериальные активы в случаях, предусмотренных законодательством;</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3) имущественный комплекс муниципального предприятия;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4) являющиеся муниципальной собственностью акции, доли в уставном капитале хозяйствующих субъектов;</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5) иное имущество, отчуждение которого производится в соответствии с законодательством о приватизации.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5.3. Основанием для принятия решения о приватизации объектов муниципальной собственности может являться: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 муниципальных учреждений при условии отсутствия спроса на указанное имущество как на объект аренды;</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2) необходимость вложения значительных средств в ремонт или восстановление объекта;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3) ожидаемое получение большего экономического эффекта от приватизации, чем от использования имущества либо от сдачи его в аренду;</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4) наличие запрета, установленного законодательством Российской Федерации на нахождение соответствующего имущества в собственности муниципального образования;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5)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5.4. Основанием для принятия решения о приватизации имущественного комплекса муниципального предприятия может являться: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lastRenderedPageBreak/>
        <w:t>1) отсутствие прибыли по итогам не менее чем двух предыдущих лет;</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2) отсутствие средств для развития производства;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3) неэффективное использование закрепленного за предприятием имущества или использование его не по назначению;</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4) ожидаемое получение большего экономического эффекта от приватизации, чем от продолжения деятельности муниципального предприятия.</w:t>
      </w:r>
    </w:p>
    <w:p w:rsidR="00744B31" w:rsidRPr="007360FC" w:rsidRDefault="00744B31" w:rsidP="004F0EC4">
      <w:pPr>
        <w:autoSpaceDE w:val="0"/>
        <w:autoSpaceDN w:val="0"/>
        <w:adjustRightInd w:val="0"/>
        <w:ind w:firstLine="720"/>
        <w:jc w:val="center"/>
        <w:outlineLvl w:val="1"/>
        <w:rPr>
          <w:sz w:val="24"/>
          <w:szCs w:val="24"/>
        </w:rPr>
      </w:pPr>
    </w:p>
    <w:p w:rsidR="00744B31" w:rsidRPr="004F0EC4" w:rsidRDefault="00744B31" w:rsidP="004F0EC4">
      <w:pPr>
        <w:autoSpaceDE w:val="0"/>
        <w:autoSpaceDN w:val="0"/>
        <w:adjustRightInd w:val="0"/>
        <w:ind w:firstLine="720"/>
        <w:jc w:val="center"/>
        <w:outlineLvl w:val="1"/>
        <w:rPr>
          <w:b/>
          <w:sz w:val="24"/>
          <w:szCs w:val="24"/>
        </w:rPr>
      </w:pPr>
      <w:r w:rsidRPr="004F0EC4">
        <w:rPr>
          <w:b/>
          <w:sz w:val="24"/>
          <w:szCs w:val="24"/>
        </w:rPr>
        <w:t>6. ПЛАНИРОВАНИЕ ПРИВАТИЗАЦИИ МУНИЦИПАЛЬНОГО ИМУЩЕСТВА</w:t>
      </w:r>
    </w:p>
    <w:p w:rsidR="00744B31" w:rsidRPr="007360FC" w:rsidRDefault="00744B31" w:rsidP="004F0EC4">
      <w:pPr>
        <w:pStyle w:val="210"/>
        <w:shd w:val="clear" w:color="auto" w:fill="auto"/>
        <w:ind w:firstLine="720"/>
        <w:rPr>
          <w:b/>
          <w:sz w:val="24"/>
          <w:szCs w:val="24"/>
        </w:rPr>
      </w:pPr>
      <w:r w:rsidRPr="007360FC">
        <w:rPr>
          <w:rStyle w:val="26"/>
          <w:b w:val="0"/>
          <w:bCs/>
          <w:color w:val="000000"/>
          <w:sz w:val="24"/>
          <w:szCs w:val="24"/>
        </w:rPr>
        <w:t>6.1. Планирование приватизации муниципального имущества муниципального образования «</w:t>
      </w:r>
      <w:r w:rsidR="00A05D7D">
        <w:rPr>
          <w:rStyle w:val="26"/>
          <w:b w:val="0"/>
          <w:bCs/>
          <w:color w:val="000000"/>
          <w:sz w:val="24"/>
          <w:szCs w:val="24"/>
        </w:rPr>
        <w:t>Карыжский</w:t>
      </w:r>
      <w:r w:rsidR="00AD286A">
        <w:rPr>
          <w:rStyle w:val="26"/>
          <w:b w:val="0"/>
          <w:bCs/>
          <w:color w:val="000000"/>
          <w:sz w:val="24"/>
          <w:szCs w:val="24"/>
        </w:rPr>
        <w:t xml:space="preserve"> сельсовет» Глушковского района </w:t>
      </w:r>
      <w:r w:rsidRPr="007360FC">
        <w:rPr>
          <w:rStyle w:val="26"/>
          <w:b w:val="0"/>
          <w:bCs/>
          <w:color w:val="000000"/>
          <w:sz w:val="24"/>
          <w:szCs w:val="24"/>
        </w:rPr>
        <w:t xml:space="preserve"> осуществляется путем разработки прогнозного плана (программы) приватизации муниципального имущества </w:t>
      </w:r>
      <w:r w:rsidR="00A05D7D">
        <w:rPr>
          <w:rStyle w:val="26"/>
          <w:b w:val="0"/>
          <w:bCs/>
          <w:color w:val="000000"/>
          <w:sz w:val="24"/>
          <w:szCs w:val="24"/>
        </w:rPr>
        <w:t>Карыжского</w:t>
      </w:r>
      <w:r w:rsidR="00AD286A" w:rsidRPr="00AD286A">
        <w:rPr>
          <w:rStyle w:val="26"/>
          <w:b w:val="0"/>
          <w:bCs/>
          <w:color w:val="000000"/>
          <w:sz w:val="24"/>
          <w:szCs w:val="24"/>
        </w:rPr>
        <w:t xml:space="preserve"> сельсовета Глушковского района</w:t>
      </w:r>
      <w:r w:rsidRPr="007360FC">
        <w:rPr>
          <w:rStyle w:val="26"/>
          <w:b w:val="0"/>
          <w:bCs/>
          <w:color w:val="000000"/>
          <w:sz w:val="24"/>
          <w:szCs w:val="24"/>
        </w:rPr>
        <w:t xml:space="preserve">, который ежегодно утверждается Собранием депутатов </w:t>
      </w:r>
      <w:r w:rsidR="00A05D7D">
        <w:rPr>
          <w:rStyle w:val="26"/>
          <w:b w:val="0"/>
          <w:bCs/>
          <w:color w:val="000000"/>
          <w:sz w:val="24"/>
          <w:szCs w:val="24"/>
        </w:rPr>
        <w:t>Карыжского</w:t>
      </w:r>
      <w:r w:rsidR="00AD286A" w:rsidRPr="00AD286A">
        <w:rPr>
          <w:rStyle w:val="26"/>
          <w:b w:val="0"/>
          <w:bCs/>
          <w:color w:val="000000"/>
          <w:sz w:val="24"/>
          <w:szCs w:val="24"/>
        </w:rPr>
        <w:t xml:space="preserve"> сельсовета Глушковского района </w:t>
      </w:r>
      <w:r w:rsidRPr="007360FC">
        <w:rPr>
          <w:rStyle w:val="26"/>
          <w:b w:val="0"/>
          <w:bCs/>
          <w:color w:val="000000"/>
          <w:sz w:val="24"/>
          <w:szCs w:val="24"/>
        </w:rPr>
        <w:t>на плановый период.</w:t>
      </w:r>
    </w:p>
    <w:p w:rsidR="00744B31" w:rsidRPr="007360FC" w:rsidRDefault="00744B31" w:rsidP="004F0EC4">
      <w:pPr>
        <w:pStyle w:val="210"/>
        <w:numPr>
          <w:ilvl w:val="1"/>
          <w:numId w:val="21"/>
        </w:numPr>
        <w:shd w:val="clear" w:color="auto" w:fill="auto"/>
        <w:tabs>
          <w:tab w:val="clear" w:pos="1455"/>
          <w:tab w:val="left" w:pos="0"/>
        </w:tabs>
        <w:ind w:left="0" w:firstLine="720"/>
        <w:rPr>
          <w:b/>
          <w:sz w:val="24"/>
          <w:szCs w:val="24"/>
        </w:rPr>
      </w:pPr>
      <w:r w:rsidRPr="007360FC">
        <w:rPr>
          <w:rStyle w:val="26"/>
          <w:b w:val="0"/>
          <w:bCs/>
          <w:color w:val="000000"/>
          <w:sz w:val="24"/>
          <w:szCs w:val="24"/>
        </w:rPr>
        <w:t xml:space="preserve"> Прогнозный план (программа) приватизации включает:</w:t>
      </w:r>
    </w:p>
    <w:p w:rsidR="006522A4" w:rsidRPr="006522A4" w:rsidRDefault="006522A4" w:rsidP="006522A4">
      <w:pPr>
        <w:spacing w:line="298" w:lineRule="exact"/>
        <w:ind w:firstLine="720"/>
        <w:jc w:val="both"/>
        <w:rPr>
          <w:bCs/>
          <w:noProof/>
          <w:spacing w:val="1"/>
          <w:sz w:val="24"/>
          <w:szCs w:val="24"/>
          <w:shd w:val="clear" w:color="auto" w:fill="FFFFFF"/>
        </w:rPr>
      </w:pPr>
      <w:r w:rsidRPr="006522A4">
        <w:rPr>
          <w:rStyle w:val="26"/>
          <w:b w:val="0"/>
          <w:bCs/>
          <w:sz w:val="24"/>
          <w:szCs w:val="24"/>
        </w:rPr>
        <w:t>-</w:t>
      </w:r>
      <w:r w:rsidRPr="006522A4">
        <w:rPr>
          <w:bCs/>
          <w:noProof/>
          <w:spacing w:val="1"/>
          <w:sz w:val="24"/>
          <w:szCs w:val="24"/>
          <w:shd w:val="clear" w:color="auto" w:fill="FFFFFF"/>
        </w:rPr>
        <w:t xml:space="preserve"> 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муниципального образования «</w:t>
      </w:r>
      <w:r w:rsidR="00A05D7D">
        <w:rPr>
          <w:bCs/>
          <w:noProof/>
          <w:spacing w:val="1"/>
          <w:sz w:val="24"/>
          <w:szCs w:val="24"/>
          <w:shd w:val="clear" w:color="auto" w:fill="FFFFFF"/>
        </w:rPr>
        <w:t>Карыжский</w:t>
      </w:r>
      <w:r w:rsidRPr="006522A4">
        <w:rPr>
          <w:bCs/>
          <w:noProof/>
          <w:spacing w:val="1"/>
          <w:sz w:val="24"/>
          <w:szCs w:val="24"/>
          <w:shd w:val="clear" w:color="auto" w:fill="FFFFFF"/>
        </w:rPr>
        <w:t xml:space="preserve"> сельсовет» Глушковского района, иного имущества, составляющего казну муниципального образования «</w:t>
      </w:r>
      <w:r w:rsidR="00A05D7D">
        <w:rPr>
          <w:bCs/>
          <w:noProof/>
          <w:spacing w:val="1"/>
          <w:sz w:val="24"/>
          <w:szCs w:val="24"/>
          <w:shd w:val="clear" w:color="auto" w:fill="FFFFFF"/>
        </w:rPr>
        <w:t>Карыжский</w:t>
      </w:r>
      <w:r w:rsidRPr="006522A4">
        <w:rPr>
          <w:bCs/>
          <w:noProof/>
          <w:spacing w:val="1"/>
          <w:sz w:val="24"/>
          <w:szCs w:val="24"/>
          <w:shd w:val="clear" w:color="auto" w:fill="FFFFFF"/>
        </w:rPr>
        <w:t xml:space="preserve"> сельсовет» Глушковского района), с указанием характеристики соответствующего имущества. </w:t>
      </w:r>
    </w:p>
    <w:p w:rsidR="006522A4" w:rsidRPr="006522A4" w:rsidRDefault="006522A4" w:rsidP="006522A4">
      <w:pPr>
        <w:spacing w:line="298" w:lineRule="exact"/>
        <w:ind w:firstLine="720"/>
        <w:jc w:val="both"/>
        <w:rPr>
          <w:rStyle w:val="26"/>
          <w:spacing w:val="0"/>
          <w:sz w:val="24"/>
          <w:szCs w:val="24"/>
          <w:shd w:val="clear" w:color="auto" w:fill="auto"/>
        </w:rPr>
      </w:pPr>
      <w:r w:rsidRPr="006522A4">
        <w:rPr>
          <w:bCs/>
          <w:noProof/>
          <w:spacing w:val="1"/>
          <w:sz w:val="24"/>
          <w:szCs w:val="24"/>
          <w:shd w:val="clear" w:color="auto" w:fill="FFFFFF"/>
        </w:rPr>
        <w:t>Утверждение</w:t>
      </w:r>
      <w:r w:rsidRPr="006522A4">
        <w:rPr>
          <w:sz w:val="24"/>
          <w:szCs w:val="24"/>
        </w:rPr>
        <w:t xml:space="preserve"> прогнозного плана (программы ) приватизации федерального имущества и до дня государственной регистрации созданного хозяйственного общества унитарного предприятия без согласия собственника его имущества не вправе: сокращать численность работников указанного унитарного предприятия; совершать сделки (несколько взаимосвязанных сделок),цены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10 раз превышает установленный федеральным законом минимальный размер уставного фонда государственного унитарного предприятия ,а также сделки (несколько взаимосвязанных сделок),связанные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отчёта или более чем в 10 раз превышает установленный федеральным законом минимальный размер уставного фонда государственного унитарного предприятия; получать кредиты; осуществлять выпуск ценных бумаг;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 </w:t>
      </w:r>
    </w:p>
    <w:p w:rsidR="00744B31" w:rsidRPr="007360FC" w:rsidRDefault="00744B31" w:rsidP="004F0EC4">
      <w:pPr>
        <w:pStyle w:val="210"/>
        <w:shd w:val="clear" w:color="auto" w:fill="auto"/>
        <w:ind w:firstLine="720"/>
        <w:rPr>
          <w:b/>
          <w:sz w:val="24"/>
          <w:szCs w:val="24"/>
        </w:rPr>
      </w:pPr>
      <w:r w:rsidRPr="007360FC">
        <w:rPr>
          <w:rStyle w:val="26"/>
          <w:b w:val="0"/>
          <w:bCs/>
          <w:color w:val="000000"/>
          <w:sz w:val="24"/>
          <w:szCs w:val="24"/>
        </w:rPr>
        <w:t xml:space="preserve">-сведения об акционерных обществах и обществах с ограниченной ответственностью, акции, доли в уставных капиталах которых в соответствии с решениями органов местного самоуправления </w:t>
      </w:r>
      <w:r w:rsidR="00A05D7D">
        <w:rPr>
          <w:rStyle w:val="26"/>
          <w:b w:val="0"/>
          <w:bCs/>
          <w:color w:val="000000"/>
          <w:sz w:val="24"/>
          <w:szCs w:val="24"/>
        </w:rPr>
        <w:t>Карыжского</w:t>
      </w:r>
      <w:r w:rsidR="00AD286A">
        <w:rPr>
          <w:rStyle w:val="26"/>
          <w:b w:val="0"/>
          <w:bCs/>
          <w:color w:val="000000"/>
          <w:sz w:val="24"/>
          <w:szCs w:val="24"/>
        </w:rPr>
        <w:t xml:space="preserve"> сельсовета Глушковского района</w:t>
      </w:r>
      <w:r w:rsidRPr="007360FC">
        <w:rPr>
          <w:rStyle w:val="26"/>
          <w:b w:val="0"/>
          <w:bCs/>
          <w:color w:val="000000"/>
          <w:sz w:val="24"/>
          <w:szCs w:val="24"/>
        </w:rPr>
        <w:t xml:space="preserve"> подлежат внесению в уставный капитал иных акционерных обществ;</w:t>
      </w:r>
    </w:p>
    <w:p w:rsidR="00744B31" w:rsidRPr="007360FC" w:rsidRDefault="00744B31" w:rsidP="004F0EC4">
      <w:pPr>
        <w:pStyle w:val="210"/>
        <w:shd w:val="clear" w:color="auto" w:fill="auto"/>
        <w:ind w:firstLine="720"/>
        <w:rPr>
          <w:b/>
          <w:sz w:val="24"/>
          <w:szCs w:val="24"/>
        </w:rPr>
      </w:pPr>
      <w:r w:rsidRPr="007360FC">
        <w:rPr>
          <w:rStyle w:val="26"/>
          <w:b w:val="0"/>
          <w:bCs/>
          <w:color w:val="000000"/>
          <w:sz w:val="24"/>
          <w:szCs w:val="24"/>
        </w:rPr>
        <w:t xml:space="preserve">-сведения об ином имуществе, составляющем казну муниципального образования </w:t>
      </w:r>
      <w:r w:rsidR="00AD286A" w:rsidRPr="00AD286A">
        <w:rPr>
          <w:rStyle w:val="26"/>
          <w:b w:val="0"/>
          <w:bCs/>
          <w:color w:val="000000"/>
          <w:sz w:val="24"/>
          <w:szCs w:val="24"/>
        </w:rPr>
        <w:t>«</w:t>
      </w:r>
      <w:r w:rsidR="00A05D7D">
        <w:rPr>
          <w:rStyle w:val="26"/>
          <w:b w:val="0"/>
          <w:bCs/>
          <w:color w:val="000000"/>
          <w:sz w:val="24"/>
          <w:szCs w:val="24"/>
        </w:rPr>
        <w:t>Карыжский</w:t>
      </w:r>
      <w:r w:rsidR="00AD286A" w:rsidRPr="00AD286A">
        <w:rPr>
          <w:rStyle w:val="26"/>
          <w:b w:val="0"/>
          <w:bCs/>
          <w:color w:val="000000"/>
          <w:sz w:val="24"/>
          <w:szCs w:val="24"/>
        </w:rPr>
        <w:t xml:space="preserve"> сельсовет» Глушковского района  </w:t>
      </w:r>
      <w:r w:rsidRPr="007360FC">
        <w:rPr>
          <w:rStyle w:val="26"/>
          <w:b w:val="0"/>
          <w:bCs/>
          <w:color w:val="000000"/>
          <w:sz w:val="24"/>
          <w:szCs w:val="24"/>
        </w:rPr>
        <w:t>, которое подлежит внесению в уставный капитал акционерных обществ;</w:t>
      </w:r>
    </w:p>
    <w:p w:rsidR="00744B31" w:rsidRPr="007360FC" w:rsidRDefault="00744B31" w:rsidP="004F0EC4">
      <w:pPr>
        <w:pStyle w:val="210"/>
        <w:shd w:val="clear" w:color="auto" w:fill="auto"/>
        <w:ind w:firstLine="720"/>
        <w:rPr>
          <w:rStyle w:val="26"/>
          <w:b w:val="0"/>
          <w:bCs/>
          <w:color w:val="000000"/>
          <w:sz w:val="24"/>
          <w:szCs w:val="24"/>
        </w:rPr>
      </w:pPr>
      <w:r w:rsidRPr="007360FC">
        <w:rPr>
          <w:rStyle w:val="26"/>
          <w:b w:val="0"/>
          <w:bCs/>
          <w:color w:val="000000"/>
          <w:sz w:val="24"/>
          <w:szCs w:val="24"/>
        </w:rPr>
        <w:lastRenderedPageBreak/>
        <w:t>-прогноз объемов поступлений в бюджет</w:t>
      </w:r>
      <w:r w:rsidR="00AD286A">
        <w:rPr>
          <w:rStyle w:val="26"/>
          <w:b w:val="0"/>
          <w:bCs/>
          <w:color w:val="000000"/>
          <w:sz w:val="24"/>
          <w:szCs w:val="24"/>
        </w:rPr>
        <w:t xml:space="preserve"> муниципального образования</w:t>
      </w:r>
      <w:r w:rsidR="00AD286A" w:rsidRPr="00AD286A">
        <w:rPr>
          <w:rStyle w:val="26"/>
          <w:b w:val="0"/>
          <w:bCs/>
          <w:color w:val="000000"/>
          <w:sz w:val="24"/>
          <w:szCs w:val="24"/>
        </w:rPr>
        <w:t>«</w:t>
      </w:r>
      <w:r w:rsidR="00A05D7D">
        <w:rPr>
          <w:rStyle w:val="26"/>
          <w:b w:val="0"/>
          <w:bCs/>
          <w:color w:val="000000"/>
          <w:sz w:val="24"/>
          <w:szCs w:val="24"/>
        </w:rPr>
        <w:t>Карыжский</w:t>
      </w:r>
      <w:r w:rsidR="00AD286A" w:rsidRPr="00AD286A">
        <w:rPr>
          <w:rStyle w:val="26"/>
          <w:b w:val="0"/>
          <w:bCs/>
          <w:color w:val="000000"/>
          <w:sz w:val="24"/>
          <w:szCs w:val="24"/>
        </w:rPr>
        <w:t xml:space="preserve"> сельсовет» Глушковского района  </w:t>
      </w:r>
      <w:r w:rsidRPr="007360FC">
        <w:rPr>
          <w:rStyle w:val="26"/>
          <w:b w:val="0"/>
          <w:bCs/>
          <w:color w:val="000000"/>
          <w:sz w:val="24"/>
          <w:szCs w:val="24"/>
        </w:rPr>
        <w:t>в результате исполнения программы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w:t>
      </w:r>
    </w:p>
    <w:p w:rsidR="00744B31" w:rsidRPr="007360FC" w:rsidRDefault="00744B31" w:rsidP="004F0EC4">
      <w:pPr>
        <w:pStyle w:val="210"/>
        <w:shd w:val="clear" w:color="auto" w:fill="auto"/>
        <w:ind w:firstLine="720"/>
        <w:rPr>
          <w:b/>
          <w:sz w:val="24"/>
          <w:szCs w:val="24"/>
        </w:rPr>
      </w:pPr>
      <w:r w:rsidRPr="007360FC">
        <w:rPr>
          <w:rStyle w:val="26"/>
          <w:b w:val="0"/>
          <w:bCs/>
          <w:color w:val="000000"/>
          <w:sz w:val="24"/>
          <w:szCs w:val="24"/>
        </w:rPr>
        <w:t>В случае если программа приватизации принимается на плановый период, превышающий один год, прогноз объемов поступлений от реализации муниципального имущества указывается с разбивкой по годам. Прогнозные показатели поступлений от приватизации имущества ежегодно, не позднее 1 февраля, подлежат корректировке с учетом стоимости имущества, продажа которого завершена, изменений, внесенных в программу приватизации за отчетный период.</w:t>
      </w:r>
    </w:p>
    <w:p w:rsidR="00744B31" w:rsidRPr="007360FC" w:rsidRDefault="00744B31" w:rsidP="004F0EC4">
      <w:pPr>
        <w:pStyle w:val="210"/>
        <w:shd w:val="clear" w:color="auto" w:fill="auto"/>
        <w:tabs>
          <w:tab w:val="left" w:pos="1040"/>
        </w:tabs>
        <w:spacing w:line="278" w:lineRule="exact"/>
        <w:ind w:firstLine="720"/>
        <w:rPr>
          <w:b/>
          <w:sz w:val="24"/>
          <w:szCs w:val="24"/>
        </w:rPr>
      </w:pPr>
      <w:r w:rsidRPr="007360FC">
        <w:rPr>
          <w:rStyle w:val="26"/>
          <w:b w:val="0"/>
          <w:bCs/>
          <w:color w:val="000000"/>
          <w:sz w:val="24"/>
          <w:szCs w:val="24"/>
        </w:rPr>
        <w:tab/>
        <w:t>6.3.При включении муниципального имущества в соответствующие перечни указываются:</w:t>
      </w:r>
    </w:p>
    <w:p w:rsidR="00744B31" w:rsidRPr="007360FC" w:rsidRDefault="00744B31" w:rsidP="004F0EC4">
      <w:pPr>
        <w:pStyle w:val="210"/>
        <w:shd w:val="clear" w:color="auto" w:fill="auto"/>
        <w:tabs>
          <w:tab w:val="left" w:pos="1042"/>
        </w:tabs>
        <w:spacing w:line="274" w:lineRule="exact"/>
        <w:ind w:firstLine="720"/>
        <w:rPr>
          <w:b/>
          <w:sz w:val="24"/>
          <w:szCs w:val="24"/>
        </w:rPr>
      </w:pPr>
      <w:r w:rsidRPr="007360FC">
        <w:rPr>
          <w:rStyle w:val="26"/>
          <w:b w:val="0"/>
          <w:bCs/>
          <w:color w:val="000000"/>
          <w:sz w:val="24"/>
          <w:szCs w:val="24"/>
        </w:rPr>
        <w:t>а)</w:t>
      </w:r>
      <w:r w:rsidRPr="007360FC">
        <w:rPr>
          <w:rStyle w:val="26"/>
          <w:b w:val="0"/>
          <w:bCs/>
          <w:color w:val="000000"/>
          <w:sz w:val="24"/>
          <w:szCs w:val="24"/>
        </w:rPr>
        <w:tab/>
        <w:t>для муниципальных унитарных предприятий - наименование и место нахождения;</w:t>
      </w:r>
    </w:p>
    <w:p w:rsidR="00744B31" w:rsidRPr="007360FC" w:rsidRDefault="00744B31" w:rsidP="004F0EC4">
      <w:pPr>
        <w:pStyle w:val="210"/>
        <w:shd w:val="clear" w:color="auto" w:fill="auto"/>
        <w:tabs>
          <w:tab w:val="left" w:pos="1057"/>
        </w:tabs>
        <w:spacing w:line="269" w:lineRule="exact"/>
        <w:ind w:firstLine="720"/>
        <w:rPr>
          <w:b/>
          <w:sz w:val="24"/>
          <w:szCs w:val="24"/>
        </w:rPr>
      </w:pPr>
      <w:r w:rsidRPr="007360FC">
        <w:rPr>
          <w:rStyle w:val="26"/>
          <w:b w:val="0"/>
          <w:bCs/>
          <w:color w:val="000000"/>
          <w:sz w:val="24"/>
          <w:szCs w:val="24"/>
        </w:rPr>
        <w:t>б)</w:t>
      </w:r>
      <w:r w:rsidRPr="007360FC">
        <w:rPr>
          <w:rStyle w:val="26"/>
          <w:b w:val="0"/>
          <w:bCs/>
          <w:color w:val="000000"/>
          <w:sz w:val="24"/>
          <w:szCs w:val="24"/>
        </w:rPr>
        <w:tab/>
        <w:t>для акций акционерных обществ, находящихся в муниципальной собственности:</w:t>
      </w:r>
    </w:p>
    <w:p w:rsidR="00744B31" w:rsidRPr="007360FC" w:rsidRDefault="00744B31" w:rsidP="004F0EC4">
      <w:pPr>
        <w:pStyle w:val="210"/>
        <w:shd w:val="clear" w:color="auto" w:fill="auto"/>
        <w:ind w:firstLine="720"/>
        <w:rPr>
          <w:b/>
          <w:sz w:val="24"/>
          <w:szCs w:val="24"/>
        </w:rPr>
      </w:pPr>
      <w:r w:rsidRPr="007360FC">
        <w:rPr>
          <w:rStyle w:val="26"/>
          <w:b w:val="0"/>
          <w:bCs/>
          <w:color w:val="000000"/>
          <w:sz w:val="24"/>
          <w:szCs w:val="24"/>
        </w:rPr>
        <w:t>-наименование и место нахождения акционерного общества;</w:t>
      </w:r>
    </w:p>
    <w:p w:rsidR="00744B31" w:rsidRPr="007360FC" w:rsidRDefault="00744B31" w:rsidP="004F0EC4">
      <w:pPr>
        <w:pStyle w:val="210"/>
        <w:shd w:val="clear" w:color="auto" w:fill="auto"/>
        <w:ind w:firstLine="720"/>
        <w:rPr>
          <w:b/>
          <w:sz w:val="24"/>
          <w:szCs w:val="24"/>
        </w:rPr>
      </w:pPr>
      <w:r w:rsidRPr="007360FC">
        <w:rPr>
          <w:rStyle w:val="26"/>
          <w:b w:val="0"/>
          <w:bCs/>
          <w:color w:val="000000"/>
          <w:sz w:val="24"/>
          <w:szCs w:val="24"/>
        </w:rPr>
        <w:t>-доля принадлежащих муниципальному образованию акций в общем количестве акций акционерного общества либо, если доля акций менее 0,01 процента, - количество акций;</w:t>
      </w:r>
    </w:p>
    <w:p w:rsidR="00744B31" w:rsidRPr="007360FC" w:rsidRDefault="00744B31" w:rsidP="004F0EC4">
      <w:pPr>
        <w:pStyle w:val="210"/>
        <w:shd w:val="clear" w:color="auto" w:fill="auto"/>
        <w:ind w:firstLine="720"/>
        <w:rPr>
          <w:b/>
          <w:sz w:val="24"/>
          <w:szCs w:val="24"/>
        </w:rPr>
      </w:pPr>
      <w:r w:rsidRPr="007360FC">
        <w:rPr>
          <w:rStyle w:val="26"/>
          <w:b w:val="0"/>
          <w:bCs/>
          <w:color w:val="000000"/>
          <w:sz w:val="24"/>
          <w:szCs w:val="24"/>
        </w:rPr>
        <w:t>-доля и количество акций, подлежащих приватизации;</w:t>
      </w:r>
    </w:p>
    <w:p w:rsidR="00744B31" w:rsidRPr="007360FC" w:rsidRDefault="00744B31" w:rsidP="004F0EC4">
      <w:pPr>
        <w:pStyle w:val="210"/>
        <w:shd w:val="clear" w:color="auto" w:fill="auto"/>
        <w:tabs>
          <w:tab w:val="left" w:pos="1057"/>
        </w:tabs>
        <w:ind w:firstLine="720"/>
        <w:rPr>
          <w:b/>
          <w:sz w:val="24"/>
          <w:szCs w:val="24"/>
        </w:rPr>
      </w:pPr>
      <w:r w:rsidRPr="007360FC">
        <w:rPr>
          <w:rStyle w:val="26"/>
          <w:b w:val="0"/>
          <w:bCs/>
          <w:color w:val="000000"/>
          <w:sz w:val="24"/>
          <w:szCs w:val="24"/>
        </w:rPr>
        <w:t>в)</w:t>
      </w:r>
      <w:r w:rsidRPr="007360FC">
        <w:rPr>
          <w:rStyle w:val="26"/>
          <w:b w:val="0"/>
          <w:bCs/>
          <w:color w:val="000000"/>
          <w:sz w:val="24"/>
          <w:szCs w:val="24"/>
        </w:rPr>
        <w:tab/>
        <w:t>для долей в уставных капиталах обществ с ограниченной ответственностью, находящихся в муниципальной собственности:</w:t>
      </w:r>
    </w:p>
    <w:p w:rsidR="00744B31" w:rsidRPr="007360FC" w:rsidRDefault="00744B31" w:rsidP="004F0EC4">
      <w:pPr>
        <w:pStyle w:val="210"/>
        <w:shd w:val="clear" w:color="auto" w:fill="auto"/>
        <w:ind w:firstLine="720"/>
        <w:rPr>
          <w:b/>
          <w:sz w:val="24"/>
          <w:szCs w:val="24"/>
        </w:rPr>
      </w:pPr>
      <w:r w:rsidRPr="007360FC">
        <w:rPr>
          <w:rStyle w:val="26"/>
          <w:b w:val="0"/>
          <w:bCs/>
          <w:color w:val="000000"/>
          <w:sz w:val="24"/>
          <w:szCs w:val="24"/>
        </w:rPr>
        <w:t>-наименование и место нахождения общества с ограниченной ответственностью;</w:t>
      </w:r>
    </w:p>
    <w:p w:rsidR="00744B31" w:rsidRPr="007360FC" w:rsidRDefault="00744B31" w:rsidP="004F0EC4">
      <w:pPr>
        <w:pStyle w:val="210"/>
        <w:shd w:val="clear" w:color="auto" w:fill="auto"/>
        <w:ind w:firstLine="720"/>
        <w:rPr>
          <w:b/>
          <w:sz w:val="24"/>
          <w:szCs w:val="24"/>
        </w:rPr>
      </w:pPr>
      <w:r w:rsidRPr="007360FC">
        <w:rPr>
          <w:rStyle w:val="26"/>
          <w:b w:val="0"/>
          <w:bCs/>
          <w:color w:val="000000"/>
          <w:sz w:val="24"/>
          <w:szCs w:val="24"/>
        </w:rPr>
        <w:t>-доля в уставном капитале общества с ограниченной ответственностью, принадлежащая муниципальному образованию и подлежащая приватизации;</w:t>
      </w:r>
    </w:p>
    <w:p w:rsidR="00744B31" w:rsidRPr="007360FC" w:rsidRDefault="00744B31" w:rsidP="004F0EC4">
      <w:pPr>
        <w:pStyle w:val="210"/>
        <w:shd w:val="clear" w:color="auto" w:fill="auto"/>
        <w:tabs>
          <w:tab w:val="left" w:pos="1062"/>
        </w:tabs>
        <w:ind w:firstLine="720"/>
        <w:rPr>
          <w:b/>
          <w:sz w:val="24"/>
          <w:szCs w:val="24"/>
        </w:rPr>
      </w:pPr>
      <w:r w:rsidRPr="007360FC">
        <w:rPr>
          <w:rStyle w:val="26"/>
          <w:b w:val="0"/>
          <w:bCs/>
          <w:color w:val="000000"/>
          <w:sz w:val="24"/>
          <w:szCs w:val="24"/>
        </w:rPr>
        <w:t>г)</w:t>
      </w:r>
      <w:r w:rsidRPr="007360FC">
        <w:rPr>
          <w:rStyle w:val="26"/>
          <w:b w:val="0"/>
          <w:bCs/>
          <w:color w:val="000000"/>
          <w:sz w:val="24"/>
          <w:szCs w:val="24"/>
        </w:rPr>
        <w:tab/>
        <w:t>для иного имущества - наименование, местонахождение, кадастровый номер (для недвижимого имущества) и назначение имущества. 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дополнительно указывается информация об отнесении его к объектам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w:t>
      </w:r>
      <w:r w:rsidR="00D31FB0">
        <w:rPr>
          <w:rStyle w:val="26"/>
          <w:b w:val="0"/>
          <w:bCs/>
          <w:color w:val="000000"/>
          <w:sz w:val="24"/>
          <w:szCs w:val="24"/>
        </w:rPr>
        <w:t xml:space="preserve"> либо объектам речного порта</w:t>
      </w:r>
      <w:r w:rsidRPr="007360FC">
        <w:rPr>
          <w:rStyle w:val="26"/>
          <w:b w:val="0"/>
          <w:bCs/>
          <w:color w:val="000000"/>
          <w:sz w:val="24"/>
          <w:szCs w:val="24"/>
        </w:rPr>
        <w:t>.</w:t>
      </w:r>
    </w:p>
    <w:p w:rsidR="00744B31" w:rsidRPr="007360FC" w:rsidRDefault="00744B31" w:rsidP="004F0EC4">
      <w:pPr>
        <w:pStyle w:val="210"/>
        <w:shd w:val="clear" w:color="auto" w:fill="auto"/>
        <w:tabs>
          <w:tab w:val="left" w:pos="900"/>
        </w:tabs>
        <w:ind w:firstLine="720"/>
        <w:rPr>
          <w:b/>
          <w:sz w:val="24"/>
          <w:szCs w:val="24"/>
        </w:rPr>
      </w:pPr>
      <w:r w:rsidRPr="007360FC">
        <w:rPr>
          <w:rStyle w:val="26"/>
          <w:b w:val="0"/>
          <w:bCs/>
          <w:color w:val="000000"/>
          <w:sz w:val="24"/>
          <w:szCs w:val="24"/>
        </w:rPr>
        <w:tab/>
        <w:t>6.4. Программа приватизации утверждается не позднее 10 рабочих дней до начала планового периода.</w:t>
      </w:r>
    </w:p>
    <w:p w:rsidR="00744B31" w:rsidRPr="007360FC" w:rsidRDefault="00744B31" w:rsidP="004F0EC4">
      <w:pPr>
        <w:pStyle w:val="210"/>
        <w:shd w:val="clear" w:color="auto" w:fill="auto"/>
        <w:tabs>
          <w:tab w:val="left" w:pos="900"/>
          <w:tab w:val="left" w:pos="1042"/>
        </w:tabs>
        <w:ind w:firstLine="720"/>
        <w:rPr>
          <w:b/>
          <w:sz w:val="24"/>
          <w:szCs w:val="24"/>
        </w:rPr>
      </w:pPr>
      <w:r w:rsidRPr="007360FC">
        <w:rPr>
          <w:rStyle w:val="26"/>
          <w:b w:val="0"/>
          <w:bCs/>
          <w:color w:val="000000"/>
          <w:sz w:val="24"/>
          <w:szCs w:val="24"/>
        </w:rPr>
        <w:tab/>
        <w:t xml:space="preserve">6.5.Внесение изменений в программу приватизации в текущем финансовом году осуществляется путем внесения Главой </w:t>
      </w:r>
      <w:r w:rsidR="00A05D7D">
        <w:rPr>
          <w:rStyle w:val="26"/>
          <w:b w:val="0"/>
          <w:bCs/>
          <w:color w:val="000000"/>
          <w:sz w:val="24"/>
          <w:szCs w:val="24"/>
        </w:rPr>
        <w:t>Карыжского</w:t>
      </w:r>
      <w:r w:rsidR="00AD286A">
        <w:rPr>
          <w:rStyle w:val="26"/>
          <w:b w:val="0"/>
          <w:bCs/>
          <w:color w:val="000000"/>
          <w:sz w:val="24"/>
          <w:szCs w:val="24"/>
        </w:rPr>
        <w:t xml:space="preserve"> сельсовета Глушковского района</w:t>
      </w:r>
      <w:r w:rsidRPr="007360FC">
        <w:rPr>
          <w:rStyle w:val="26"/>
          <w:b w:val="0"/>
          <w:bCs/>
          <w:color w:val="000000"/>
          <w:sz w:val="24"/>
          <w:szCs w:val="24"/>
        </w:rPr>
        <w:t xml:space="preserve"> соответствующего проекта решения Собрания депутатов </w:t>
      </w:r>
      <w:r w:rsidR="00A05D7D">
        <w:rPr>
          <w:rStyle w:val="26"/>
          <w:b w:val="0"/>
          <w:bCs/>
          <w:color w:val="000000"/>
          <w:sz w:val="24"/>
          <w:szCs w:val="24"/>
        </w:rPr>
        <w:t>Карыжского</w:t>
      </w:r>
      <w:r w:rsidR="00AD286A">
        <w:rPr>
          <w:rStyle w:val="26"/>
          <w:b w:val="0"/>
          <w:bCs/>
          <w:color w:val="000000"/>
          <w:sz w:val="24"/>
          <w:szCs w:val="24"/>
        </w:rPr>
        <w:t xml:space="preserve"> сельсовета Глушковского района</w:t>
      </w:r>
      <w:r w:rsidRPr="007360FC">
        <w:rPr>
          <w:rStyle w:val="26"/>
          <w:b w:val="0"/>
          <w:bCs/>
          <w:color w:val="000000"/>
          <w:sz w:val="24"/>
          <w:szCs w:val="24"/>
        </w:rPr>
        <w:t>, подготовленного с соблюдением требований пунктов 2 и 3 настоящей статьи.</w:t>
      </w:r>
    </w:p>
    <w:p w:rsidR="00744B31" w:rsidRPr="007360FC" w:rsidRDefault="00744B31" w:rsidP="004F0EC4">
      <w:pPr>
        <w:pStyle w:val="210"/>
        <w:shd w:val="clear" w:color="auto" w:fill="auto"/>
        <w:tabs>
          <w:tab w:val="left" w:pos="1042"/>
        </w:tabs>
        <w:ind w:firstLine="720"/>
        <w:rPr>
          <w:rStyle w:val="26"/>
          <w:b w:val="0"/>
          <w:bCs/>
          <w:color w:val="000000"/>
          <w:sz w:val="24"/>
          <w:szCs w:val="24"/>
        </w:rPr>
      </w:pPr>
      <w:r w:rsidRPr="007360FC">
        <w:rPr>
          <w:rStyle w:val="26"/>
          <w:b w:val="0"/>
          <w:bCs/>
          <w:color w:val="000000"/>
          <w:sz w:val="24"/>
          <w:szCs w:val="24"/>
        </w:rPr>
        <w:tab/>
        <w:t xml:space="preserve">6.6.Программа приватизации, решение о внесении изменений в программу приватизации размещаются в течение 15 дней со дня утверждения Собранием депутатов </w:t>
      </w:r>
      <w:r w:rsidR="00A05D7D">
        <w:rPr>
          <w:rStyle w:val="26"/>
          <w:b w:val="0"/>
          <w:bCs/>
          <w:color w:val="000000"/>
          <w:sz w:val="24"/>
          <w:szCs w:val="24"/>
        </w:rPr>
        <w:t>Карыжского</w:t>
      </w:r>
      <w:r w:rsidR="00AD286A" w:rsidRPr="00AD286A">
        <w:rPr>
          <w:rStyle w:val="26"/>
          <w:b w:val="0"/>
          <w:bCs/>
          <w:color w:val="000000"/>
          <w:sz w:val="24"/>
          <w:szCs w:val="24"/>
        </w:rPr>
        <w:t xml:space="preserve"> сельсовета Глушковского района </w:t>
      </w:r>
      <w:r w:rsidRPr="007360FC">
        <w:rPr>
          <w:rStyle w:val="26"/>
          <w:b w:val="0"/>
          <w:bCs/>
          <w:color w:val="000000"/>
          <w:sz w:val="24"/>
          <w:szCs w:val="24"/>
        </w:rPr>
        <w:t xml:space="preserve">на официальном сайте </w:t>
      </w:r>
      <w:r w:rsidRPr="007360FC">
        <w:rPr>
          <w:rStyle w:val="26"/>
          <w:b w:val="0"/>
          <w:bCs/>
          <w:color w:val="000000"/>
          <w:sz w:val="24"/>
          <w:szCs w:val="24"/>
        </w:rPr>
        <w:lastRenderedPageBreak/>
        <w:t xml:space="preserve">Администрации </w:t>
      </w:r>
      <w:r w:rsidR="00A05D7D">
        <w:rPr>
          <w:rStyle w:val="26"/>
          <w:b w:val="0"/>
          <w:bCs/>
          <w:color w:val="000000"/>
          <w:sz w:val="24"/>
          <w:szCs w:val="24"/>
        </w:rPr>
        <w:t>Карыжского</w:t>
      </w:r>
      <w:r w:rsidR="00AD286A" w:rsidRPr="00AD286A">
        <w:rPr>
          <w:rStyle w:val="26"/>
          <w:b w:val="0"/>
          <w:bCs/>
          <w:color w:val="000000"/>
          <w:sz w:val="24"/>
          <w:szCs w:val="24"/>
        </w:rPr>
        <w:t xml:space="preserve"> сельсовета Глушковского района </w:t>
      </w:r>
      <w:r w:rsidRPr="007360FC">
        <w:rPr>
          <w:rStyle w:val="26"/>
          <w:b w:val="0"/>
          <w:bCs/>
          <w:color w:val="000000"/>
          <w:sz w:val="24"/>
          <w:szCs w:val="24"/>
        </w:rPr>
        <w:t>в информационно</w:t>
      </w:r>
      <w:r w:rsidRPr="007360FC">
        <w:rPr>
          <w:rStyle w:val="26"/>
          <w:b w:val="0"/>
          <w:bCs/>
          <w:color w:val="000000"/>
          <w:sz w:val="24"/>
          <w:szCs w:val="24"/>
        </w:rPr>
        <w:softHyphen/>
        <w:t>телекоммуникационной сети "Интернет" в соответствии с требованиями, установленными Федеральным законом "О приватизации государственного и муниципального имущества".».</w:t>
      </w:r>
    </w:p>
    <w:p w:rsidR="00744B31" w:rsidRPr="007360FC" w:rsidRDefault="00744B31" w:rsidP="004F0EC4">
      <w:pPr>
        <w:autoSpaceDE w:val="0"/>
        <w:autoSpaceDN w:val="0"/>
        <w:adjustRightInd w:val="0"/>
        <w:ind w:firstLine="720"/>
        <w:jc w:val="center"/>
        <w:outlineLvl w:val="1"/>
        <w:rPr>
          <w:sz w:val="24"/>
          <w:szCs w:val="24"/>
        </w:rPr>
      </w:pPr>
    </w:p>
    <w:p w:rsidR="00744B31" w:rsidRPr="004F0EC4" w:rsidRDefault="00744B31" w:rsidP="004F0EC4">
      <w:pPr>
        <w:autoSpaceDE w:val="0"/>
        <w:autoSpaceDN w:val="0"/>
        <w:adjustRightInd w:val="0"/>
        <w:ind w:firstLine="720"/>
        <w:jc w:val="center"/>
        <w:outlineLvl w:val="1"/>
        <w:rPr>
          <w:b/>
          <w:sz w:val="24"/>
          <w:szCs w:val="24"/>
        </w:rPr>
      </w:pPr>
      <w:r w:rsidRPr="004F0EC4">
        <w:rPr>
          <w:b/>
          <w:sz w:val="24"/>
          <w:szCs w:val="24"/>
        </w:rPr>
        <w:t>7. ПОРЯДОК ПРИНЯТИЯ РЕШЕНИЙ ОБ УСЛОВИЯХ</w:t>
      </w:r>
    </w:p>
    <w:p w:rsidR="00744B31" w:rsidRPr="004F0EC4" w:rsidRDefault="00744B31" w:rsidP="004F0EC4">
      <w:pPr>
        <w:autoSpaceDE w:val="0"/>
        <w:autoSpaceDN w:val="0"/>
        <w:adjustRightInd w:val="0"/>
        <w:ind w:firstLine="720"/>
        <w:jc w:val="center"/>
        <w:outlineLvl w:val="1"/>
        <w:rPr>
          <w:b/>
          <w:sz w:val="24"/>
          <w:szCs w:val="24"/>
        </w:rPr>
      </w:pPr>
      <w:r w:rsidRPr="004F0EC4">
        <w:rPr>
          <w:b/>
          <w:sz w:val="24"/>
          <w:szCs w:val="24"/>
        </w:rPr>
        <w:t>ПРИВАТИЗАЦИИ МУНИЦИПАЛЬНОГО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 xml:space="preserve">7.1.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w:t>
      </w:r>
      <w:r w:rsidR="00A05D7D">
        <w:rPr>
          <w:sz w:val="24"/>
          <w:szCs w:val="24"/>
        </w:rPr>
        <w:t>Карыжского</w:t>
      </w:r>
      <w:r w:rsidR="00AD286A" w:rsidRPr="00AD286A">
        <w:rPr>
          <w:sz w:val="24"/>
          <w:szCs w:val="24"/>
        </w:rPr>
        <w:t xml:space="preserve"> сельсовета Глушковского района </w:t>
      </w:r>
      <w:r w:rsidRPr="007360FC">
        <w:rPr>
          <w:sz w:val="24"/>
          <w:szCs w:val="24"/>
        </w:rPr>
        <w:t xml:space="preserve">путем издания постановления Администрации </w:t>
      </w:r>
      <w:r w:rsidR="00A05D7D">
        <w:rPr>
          <w:sz w:val="24"/>
          <w:szCs w:val="24"/>
        </w:rPr>
        <w:t>Карыжского</w:t>
      </w:r>
      <w:r w:rsidR="00AD286A" w:rsidRPr="00AD286A">
        <w:rPr>
          <w:sz w:val="24"/>
          <w:szCs w:val="24"/>
        </w:rPr>
        <w:t xml:space="preserve"> сельсовета Глушковского района</w:t>
      </w:r>
      <w:r w:rsidRPr="007360FC">
        <w:rPr>
          <w:sz w:val="24"/>
          <w:szCs w:val="24"/>
        </w:rPr>
        <w:t>.</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 xml:space="preserve">7.2. В соответствии с утвержденной собранием депутатов </w:t>
      </w:r>
      <w:r w:rsidR="00A05D7D">
        <w:rPr>
          <w:sz w:val="24"/>
          <w:szCs w:val="24"/>
        </w:rPr>
        <w:t>Карыжского</w:t>
      </w:r>
      <w:r w:rsidR="00AD286A" w:rsidRPr="00AD286A">
        <w:rPr>
          <w:sz w:val="24"/>
          <w:szCs w:val="24"/>
        </w:rPr>
        <w:t xml:space="preserve"> сельсовета Глушковского района</w:t>
      </w:r>
      <w:r w:rsidRPr="007360FC">
        <w:rPr>
          <w:sz w:val="24"/>
          <w:szCs w:val="24"/>
        </w:rPr>
        <w:t xml:space="preserve"> Программой приватизации постановление Администрации </w:t>
      </w:r>
      <w:r w:rsidR="00A05D7D">
        <w:rPr>
          <w:sz w:val="24"/>
          <w:szCs w:val="24"/>
        </w:rPr>
        <w:t>Карыжского</w:t>
      </w:r>
      <w:r w:rsidR="00AD286A" w:rsidRPr="00AD286A">
        <w:rPr>
          <w:sz w:val="24"/>
          <w:szCs w:val="24"/>
        </w:rPr>
        <w:t xml:space="preserve"> сельсовета Глушковского района </w:t>
      </w:r>
      <w:r w:rsidRPr="007360FC">
        <w:rPr>
          <w:sz w:val="24"/>
          <w:szCs w:val="24"/>
        </w:rPr>
        <w:t>об условиях приватизации муниципального имущества должно содержать:</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 наименование имущества и иные позволяющие его индивидуализировать данные (характеристика объекта);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2) способ приватизации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3) начальную цену;</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4) срок рассрочки платежа (в случае ее предоставления);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5) состав комиссии по проведению приватизации;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6) иные необходимые для приватизации имущества сведения.</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xml:space="preserve">7.3. В случае приватизации имущественного комплекса унитарного предприятия постановлением Администрации </w:t>
      </w:r>
      <w:r w:rsidR="00A05D7D">
        <w:rPr>
          <w:sz w:val="24"/>
          <w:szCs w:val="24"/>
        </w:rPr>
        <w:t>Карыжского</w:t>
      </w:r>
      <w:r w:rsidR="00AD286A" w:rsidRPr="00AD286A">
        <w:rPr>
          <w:sz w:val="24"/>
          <w:szCs w:val="24"/>
        </w:rPr>
        <w:t xml:space="preserve"> сельсовета Глушковского района </w:t>
      </w:r>
      <w:r w:rsidRPr="007360FC">
        <w:rPr>
          <w:sz w:val="24"/>
          <w:szCs w:val="24"/>
        </w:rPr>
        <w:t>об условиях приватизации муниципального имущества также утверждается:</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 xml:space="preserve">состав подлежащего приватизации имущественного комплекса унитарного предприятия, определенный в соответствии со статьей 11 Федерального </w:t>
      </w:r>
      <w:hyperlink r:id="rId17" w:history="1">
        <w:r w:rsidRPr="007360FC">
          <w:rPr>
            <w:sz w:val="24"/>
            <w:szCs w:val="24"/>
          </w:rPr>
          <w:t>закона</w:t>
        </w:r>
      </w:hyperlink>
      <w:r w:rsidRPr="007360FC">
        <w:rPr>
          <w:sz w:val="24"/>
          <w:szCs w:val="24"/>
        </w:rPr>
        <w:t xml:space="preserve"> от 21.12.2001г. N178-ФЗ «О приватизации государственного и муниципального имущества»;</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размер уставного капитала открытого акционерного общества или общества с ограниченной ответственностью, создаваемых посредством преобразования унитарного предприятия;</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t>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7.4.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 связанных с указанным способом.</w:t>
      </w:r>
    </w:p>
    <w:p w:rsidR="00744B31" w:rsidRPr="007360FC" w:rsidRDefault="00744B31" w:rsidP="004F0EC4">
      <w:pPr>
        <w:autoSpaceDE w:val="0"/>
        <w:autoSpaceDN w:val="0"/>
        <w:adjustRightInd w:val="0"/>
        <w:ind w:firstLine="720"/>
        <w:jc w:val="center"/>
        <w:outlineLvl w:val="1"/>
        <w:rPr>
          <w:sz w:val="24"/>
          <w:szCs w:val="24"/>
        </w:rPr>
      </w:pPr>
    </w:p>
    <w:p w:rsidR="00744B31" w:rsidRPr="004F0EC4" w:rsidRDefault="00744B31" w:rsidP="004F0EC4">
      <w:pPr>
        <w:autoSpaceDE w:val="0"/>
        <w:autoSpaceDN w:val="0"/>
        <w:adjustRightInd w:val="0"/>
        <w:ind w:firstLine="720"/>
        <w:jc w:val="center"/>
        <w:outlineLvl w:val="1"/>
        <w:rPr>
          <w:b/>
          <w:sz w:val="24"/>
          <w:szCs w:val="24"/>
        </w:rPr>
      </w:pPr>
      <w:r w:rsidRPr="004F0EC4">
        <w:rPr>
          <w:b/>
          <w:sz w:val="24"/>
          <w:szCs w:val="24"/>
        </w:rPr>
        <w:t>8. ИНФОРМАЦИОННОЕ ОБЕСПЕЧЕНИЕ</w:t>
      </w:r>
    </w:p>
    <w:p w:rsidR="00744B31" w:rsidRPr="004F0EC4" w:rsidRDefault="00744B31" w:rsidP="004F0EC4">
      <w:pPr>
        <w:autoSpaceDE w:val="0"/>
        <w:autoSpaceDN w:val="0"/>
        <w:adjustRightInd w:val="0"/>
        <w:ind w:firstLine="720"/>
        <w:jc w:val="center"/>
        <w:outlineLvl w:val="1"/>
        <w:rPr>
          <w:b/>
          <w:sz w:val="24"/>
          <w:szCs w:val="24"/>
        </w:rPr>
      </w:pPr>
      <w:r w:rsidRPr="004F0EC4">
        <w:rPr>
          <w:b/>
          <w:sz w:val="24"/>
          <w:szCs w:val="24"/>
        </w:rPr>
        <w:t>ПРИВАТИЗАЦИИ МУНИЦИПАЛЬНОГО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8.1.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w:t>
      </w:r>
    </w:p>
    <w:p w:rsidR="00744B31" w:rsidRPr="007360FC" w:rsidRDefault="00744B31" w:rsidP="004F0EC4">
      <w:pPr>
        <w:autoSpaceDE w:val="0"/>
        <w:autoSpaceDN w:val="0"/>
        <w:adjustRightInd w:val="0"/>
        <w:ind w:firstLine="720"/>
        <w:jc w:val="both"/>
        <w:outlineLvl w:val="1"/>
        <w:rPr>
          <w:sz w:val="24"/>
          <w:szCs w:val="24"/>
        </w:rPr>
      </w:pPr>
      <w:r w:rsidRPr="007360FC">
        <w:rPr>
          <w:sz w:val="24"/>
          <w:szCs w:val="24"/>
        </w:rPr>
        <w:lastRenderedPageBreak/>
        <w:t xml:space="preserve">Информация о приватизации муниципального имущества, указанная в настоящем пункте, подлежит опубликованию в официальном печатном издании и размещению на официальном сайте в сети "Интернет", определенных Администрацией </w:t>
      </w:r>
      <w:r w:rsidR="00A05D7D">
        <w:rPr>
          <w:sz w:val="24"/>
          <w:szCs w:val="24"/>
        </w:rPr>
        <w:t>Карыжского</w:t>
      </w:r>
      <w:r w:rsidR="00AD286A" w:rsidRPr="00AD286A">
        <w:rPr>
          <w:sz w:val="24"/>
          <w:szCs w:val="24"/>
        </w:rPr>
        <w:t xml:space="preserve"> сельсовета Глушковского района</w:t>
      </w:r>
      <w:r w:rsidRPr="007360FC">
        <w:rPr>
          <w:sz w:val="24"/>
          <w:szCs w:val="24"/>
        </w:rPr>
        <w:t>.</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8.2.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следующие сведения: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2) наименование такого имущества и иные позволяющие его индивидуализировать сведения (характеристика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3) способ приватизации такого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4) начальная цена продажи такого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5) форма подачи предложений о цене такого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6) условия и сроки платежа, необходимые реквизиты счетов;</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7) размер задатка, срок и порядок его внесения, необходимые реквизиты счетов;</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8) порядок, место, даты начала и окончания подачи заявок, предложений;</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9) исчерпывающий перечень представляемых покупателями документов;</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10) срок заключения договора купли-продажи такого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11) порядок ознакомления покупателей с иной информацией, условиями договора купли-продажи такого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12) ограничения участия отдельных категорий физических лиц и юридических лиц в приватизации такого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13)порядок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14) место и срок подведения итогов продажи муниципального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8.3. С момента включения в Программу приватизации муниципального имущества открытых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8.4.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8.5. Информация о результатах сделок приватизации муниципального имущества подлежит опубликованию в официальном печатном издании, размещению на официальном сайте в сети "Интернет" в течение тридцати дней со дня совершения указанных сделок.</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8.6. К информации о результатах сделок приватизации муниципального имущества, подлежащей опубликованию в официальном печатном издании, размещению на официальном сайте в сети "Интернет" относятся:</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1) наименование такого имущества и иные позволяющие его индивидуализировать сведения (характеристика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2) дата и место проведения торгов;</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3) наименование продавца такого имущества;</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4) количество поданных заявок;</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lastRenderedPageBreak/>
        <w:t>5) лица, признанные участниками торгов;</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6) цена сделки приватизации;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7) имя физического лица или наименование юридического лица - покупателя.</w:t>
      </w:r>
    </w:p>
    <w:p w:rsidR="00744B31" w:rsidRPr="007360FC" w:rsidRDefault="00744B31" w:rsidP="004F0EC4">
      <w:pPr>
        <w:autoSpaceDE w:val="0"/>
        <w:autoSpaceDN w:val="0"/>
        <w:adjustRightInd w:val="0"/>
        <w:ind w:firstLine="720"/>
        <w:jc w:val="both"/>
        <w:outlineLvl w:val="2"/>
        <w:rPr>
          <w:sz w:val="24"/>
          <w:szCs w:val="24"/>
        </w:rPr>
      </w:pPr>
    </w:p>
    <w:p w:rsidR="00744B31" w:rsidRPr="007360FC" w:rsidRDefault="00744B31" w:rsidP="004F0EC4">
      <w:pPr>
        <w:autoSpaceDE w:val="0"/>
        <w:autoSpaceDN w:val="0"/>
        <w:adjustRightInd w:val="0"/>
        <w:ind w:firstLine="720"/>
        <w:jc w:val="both"/>
        <w:outlineLvl w:val="2"/>
        <w:rPr>
          <w:sz w:val="24"/>
          <w:szCs w:val="24"/>
        </w:rPr>
      </w:pPr>
    </w:p>
    <w:p w:rsidR="00744B31" w:rsidRPr="007360FC" w:rsidRDefault="00D95553" w:rsidP="004F0EC4">
      <w:pPr>
        <w:autoSpaceDE w:val="0"/>
        <w:autoSpaceDN w:val="0"/>
        <w:adjustRightInd w:val="0"/>
        <w:ind w:firstLine="720"/>
        <w:jc w:val="center"/>
        <w:outlineLvl w:val="1"/>
        <w:rPr>
          <w:b/>
          <w:sz w:val="24"/>
          <w:szCs w:val="24"/>
        </w:rPr>
      </w:pPr>
      <w:r>
        <w:rPr>
          <w:b/>
          <w:sz w:val="24"/>
          <w:szCs w:val="24"/>
        </w:rPr>
        <w:t>9</w:t>
      </w:r>
      <w:r w:rsidR="00744B31" w:rsidRPr="007360FC">
        <w:rPr>
          <w:b/>
          <w:sz w:val="24"/>
          <w:szCs w:val="24"/>
        </w:rPr>
        <w:t xml:space="preserve">0. ОФОРМЛЕНИЕ СДЕЛОК КУПЛИ-ПРОДАЖИ </w:t>
      </w:r>
    </w:p>
    <w:p w:rsidR="00744B31" w:rsidRPr="007360FC" w:rsidRDefault="00744B31" w:rsidP="004F0EC4">
      <w:pPr>
        <w:autoSpaceDE w:val="0"/>
        <w:autoSpaceDN w:val="0"/>
        <w:adjustRightInd w:val="0"/>
        <w:ind w:firstLine="720"/>
        <w:jc w:val="center"/>
        <w:outlineLvl w:val="1"/>
        <w:rPr>
          <w:b/>
          <w:sz w:val="24"/>
          <w:szCs w:val="24"/>
        </w:rPr>
      </w:pPr>
      <w:r w:rsidRPr="007360FC">
        <w:rPr>
          <w:b/>
          <w:sz w:val="24"/>
          <w:szCs w:val="24"/>
        </w:rPr>
        <w:t>МУНИЦИПАЛЬНОГО ИМУЩЕСТВА</w:t>
      </w:r>
    </w:p>
    <w:p w:rsidR="00744B31" w:rsidRPr="007360FC" w:rsidRDefault="00D95553" w:rsidP="004F0EC4">
      <w:pPr>
        <w:autoSpaceDE w:val="0"/>
        <w:autoSpaceDN w:val="0"/>
        <w:adjustRightInd w:val="0"/>
        <w:ind w:firstLine="720"/>
        <w:jc w:val="both"/>
        <w:outlineLvl w:val="1"/>
        <w:rPr>
          <w:sz w:val="24"/>
          <w:szCs w:val="24"/>
        </w:rPr>
      </w:pPr>
      <w:r>
        <w:rPr>
          <w:sz w:val="24"/>
          <w:szCs w:val="24"/>
        </w:rPr>
        <w:t>9</w:t>
      </w:r>
      <w:r w:rsidR="00744B31" w:rsidRPr="007360FC">
        <w:rPr>
          <w:sz w:val="24"/>
          <w:szCs w:val="24"/>
        </w:rPr>
        <w:t>.1. Продажа муниципального имущества оформляется договором купли-продажи муниципального имущества в соответствии с действующим законодательством.</w:t>
      </w:r>
    </w:p>
    <w:p w:rsidR="00744B31" w:rsidRPr="007360FC" w:rsidRDefault="00D95553" w:rsidP="004F0EC4">
      <w:pPr>
        <w:autoSpaceDE w:val="0"/>
        <w:autoSpaceDN w:val="0"/>
        <w:adjustRightInd w:val="0"/>
        <w:ind w:firstLine="720"/>
        <w:jc w:val="both"/>
        <w:outlineLvl w:val="1"/>
        <w:rPr>
          <w:sz w:val="24"/>
          <w:szCs w:val="24"/>
        </w:rPr>
      </w:pPr>
      <w:r>
        <w:rPr>
          <w:sz w:val="24"/>
          <w:szCs w:val="24"/>
        </w:rPr>
        <w:t>9</w:t>
      </w:r>
      <w:r w:rsidR="00744B31" w:rsidRPr="007360FC">
        <w:rPr>
          <w:sz w:val="24"/>
          <w:szCs w:val="24"/>
        </w:rPr>
        <w:t>.2.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от 21.12.2001г. N178-ФЗ «О приватизации государственного и муниципального имущества».</w:t>
      </w:r>
    </w:p>
    <w:p w:rsidR="00744B31" w:rsidRPr="007360FC" w:rsidRDefault="00D95553" w:rsidP="004F0EC4">
      <w:pPr>
        <w:autoSpaceDE w:val="0"/>
        <w:autoSpaceDN w:val="0"/>
        <w:adjustRightInd w:val="0"/>
        <w:ind w:firstLine="720"/>
        <w:jc w:val="both"/>
        <w:outlineLvl w:val="1"/>
        <w:rPr>
          <w:sz w:val="24"/>
          <w:szCs w:val="24"/>
        </w:rPr>
      </w:pPr>
      <w:r>
        <w:rPr>
          <w:sz w:val="24"/>
          <w:szCs w:val="24"/>
        </w:rPr>
        <w:t>9</w:t>
      </w:r>
      <w:r w:rsidR="00744B31" w:rsidRPr="007360FC">
        <w:rPr>
          <w:sz w:val="24"/>
          <w:szCs w:val="24"/>
        </w:rPr>
        <w:t>.3.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744B31" w:rsidRPr="007360FC" w:rsidRDefault="00744B31" w:rsidP="004F0EC4">
      <w:pPr>
        <w:autoSpaceDE w:val="0"/>
        <w:autoSpaceDN w:val="0"/>
        <w:adjustRightInd w:val="0"/>
        <w:ind w:firstLine="720"/>
        <w:jc w:val="center"/>
        <w:outlineLvl w:val="1"/>
        <w:rPr>
          <w:sz w:val="24"/>
          <w:szCs w:val="24"/>
        </w:rPr>
      </w:pPr>
    </w:p>
    <w:p w:rsidR="00744B31" w:rsidRPr="007360FC" w:rsidRDefault="00D95553" w:rsidP="004F0EC4">
      <w:pPr>
        <w:autoSpaceDE w:val="0"/>
        <w:autoSpaceDN w:val="0"/>
        <w:adjustRightInd w:val="0"/>
        <w:jc w:val="center"/>
        <w:outlineLvl w:val="1"/>
        <w:rPr>
          <w:b/>
          <w:sz w:val="24"/>
          <w:szCs w:val="24"/>
        </w:rPr>
      </w:pPr>
      <w:r>
        <w:rPr>
          <w:b/>
          <w:sz w:val="24"/>
          <w:szCs w:val="24"/>
        </w:rPr>
        <w:t>10</w:t>
      </w:r>
      <w:r w:rsidR="00744B31" w:rsidRPr="007360FC">
        <w:rPr>
          <w:b/>
          <w:sz w:val="24"/>
          <w:szCs w:val="24"/>
        </w:rPr>
        <w:t>. ПОРЯДОК ОПЛАТЫ МУНИЦИПАЛЬНОГО ИМУЩЕСТВА</w:t>
      </w:r>
    </w:p>
    <w:p w:rsidR="00744B31" w:rsidRPr="007360FC" w:rsidRDefault="00D95553" w:rsidP="004F0EC4">
      <w:pPr>
        <w:autoSpaceDE w:val="0"/>
        <w:autoSpaceDN w:val="0"/>
        <w:adjustRightInd w:val="0"/>
        <w:ind w:firstLine="720"/>
        <w:jc w:val="both"/>
        <w:outlineLvl w:val="2"/>
        <w:rPr>
          <w:sz w:val="24"/>
          <w:szCs w:val="24"/>
        </w:rPr>
      </w:pPr>
      <w:r>
        <w:rPr>
          <w:sz w:val="24"/>
          <w:szCs w:val="24"/>
        </w:rPr>
        <w:t xml:space="preserve"> 10</w:t>
      </w:r>
      <w:r w:rsidR="00744B31" w:rsidRPr="007360FC">
        <w:rPr>
          <w:sz w:val="24"/>
          <w:szCs w:val="24"/>
        </w:rPr>
        <w:t xml:space="preserve">.1. Средства от приватизации муниципального имущества поступают на счет бюджета </w:t>
      </w:r>
      <w:r w:rsidR="00B81893">
        <w:rPr>
          <w:sz w:val="24"/>
          <w:szCs w:val="24"/>
        </w:rPr>
        <w:t>муниципального образования «</w:t>
      </w:r>
      <w:r w:rsidR="00A05D7D">
        <w:rPr>
          <w:sz w:val="24"/>
          <w:szCs w:val="24"/>
        </w:rPr>
        <w:t>Карыжский</w:t>
      </w:r>
      <w:r w:rsidR="00B81893">
        <w:rPr>
          <w:sz w:val="24"/>
          <w:szCs w:val="24"/>
        </w:rPr>
        <w:t xml:space="preserve"> сельсовет» Глушковского района</w:t>
      </w:r>
      <w:r w:rsidR="00744B31" w:rsidRPr="007360FC">
        <w:rPr>
          <w:sz w:val="24"/>
          <w:szCs w:val="24"/>
        </w:rPr>
        <w:t>.</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Оплата покупателями муниципального имущества производится единовременно в течение 20 банковских дней с момента заключения договора купли-продажи, за исключением случаев, предусмотренных законодательством Российской Федерации.</w:t>
      </w:r>
    </w:p>
    <w:p w:rsidR="00744B31" w:rsidRPr="007360FC" w:rsidRDefault="00744B31" w:rsidP="004F0EC4">
      <w:pPr>
        <w:autoSpaceDE w:val="0"/>
        <w:autoSpaceDN w:val="0"/>
        <w:adjustRightInd w:val="0"/>
        <w:ind w:firstLine="720"/>
        <w:jc w:val="both"/>
        <w:outlineLvl w:val="2"/>
        <w:rPr>
          <w:sz w:val="24"/>
          <w:szCs w:val="24"/>
        </w:rPr>
      </w:pPr>
      <w:r w:rsidRPr="007360FC">
        <w:rPr>
          <w:sz w:val="24"/>
          <w:szCs w:val="24"/>
        </w:rPr>
        <w:t>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w:t>
      </w:r>
    </w:p>
    <w:p w:rsidR="00744B31" w:rsidRPr="007360FC" w:rsidRDefault="00D95553" w:rsidP="004F0EC4">
      <w:pPr>
        <w:autoSpaceDE w:val="0"/>
        <w:autoSpaceDN w:val="0"/>
        <w:adjustRightInd w:val="0"/>
        <w:ind w:firstLine="720"/>
        <w:jc w:val="both"/>
        <w:outlineLvl w:val="2"/>
        <w:rPr>
          <w:sz w:val="24"/>
          <w:szCs w:val="24"/>
        </w:rPr>
      </w:pPr>
      <w:r>
        <w:rPr>
          <w:sz w:val="24"/>
          <w:szCs w:val="24"/>
        </w:rPr>
        <w:t>10</w:t>
      </w:r>
      <w:r w:rsidR="00744B31" w:rsidRPr="007360FC">
        <w:rPr>
          <w:sz w:val="24"/>
          <w:szCs w:val="24"/>
        </w:rPr>
        <w:t xml:space="preserve">.2. В договоре купли-продажи муниципального имущества предусматривается обязанность покупателя в случае несвоевременного перечисления денежных средств, полученных от продажи муниципального имущества в бюджет </w:t>
      </w:r>
      <w:r w:rsidR="00B81893" w:rsidRPr="00B81893">
        <w:rPr>
          <w:sz w:val="24"/>
          <w:szCs w:val="24"/>
        </w:rPr>
        <w:t>муниципального образования «</w:t>
      </w:r>
      <w:r w:rsidR="00A05D7D">
        <w:rPr>
          <w:sz w:val="24"/>
          <w:szCs w:val="24"/>
        </w:rPr>
        <w:t>Карыжский</w:t>
      </w:r>
      <w:r w:rsidR="00B81893" w:rsidRPr="00B81893">
        <w:rPr>
          <w:sz w:val="24"/>
          <w:szCs w:val="24"/>
        </w:rPr>
        <w:t xml:space="preserve"> сельсовет» Глушковского района</w:t>
      </w:r>
      <w:r w:rsidR="00744B31" w:rsidRPr="007360FC">
        <w:rPr>
          <w:sz w:val="24"/>
          <w:szCs w:val="24"/>
        </w:rPr>
        <w:t>, уплатить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соответствующих денежных обязательств.</w:t>
      </w:r>
    </w:p>
    <w:p w:rsidR="00744B31" w:rsidRPr="007360FC" w:rsidRDefault="00D95553" w:rsidP="004F0EC4">
      <w:pPr>
        <w:autoSpaceDE w:val="0"/>
        <w:autoSpaceDN w:val="0"/>
        <w:adjustRightInd w:val="0"/>
        <w:ind w:firstLine="720"/>
        <w:jc w:val="both"/>
        <w:outlineLvl w:val="2"/>
        <w:rPr>
          <w:sz w:val="24"/>
          <w:szCs w:val="24"/>
        </w:rPr>
      </w:pPr>
      <w:r>
        <w:rPr>
          <w:sz w:val="24"/>
          <w:szCs w:val="24"/>
        </w:rPr>
        <w:t>10</w:t>
      </w:r>
      <w:r w:rsidR="00744B31" w:rsidRPr="007360FC">
        <w:rPr>
          <w:sz w:val="24"/>
          <w:szCs w:val="24"/>
        </w:rPr>
        <w:t xml:space="preserve">.3. Вопросы, не урегулированные настоящим Положением, регламентируются Федеральным </w:t>
      </w:r>
      <w:hyperlink r:id="rId18" w:history="1">
        <w:r w:rsidR="00744B31" w:rsidRPr="007360FC">
          <w:rPr>
            <w:sz w:val="24"/>
            <w:szCs w:val="24"/>
          </w:rPr>
          <w:t>законом</w:t>
        </w:r>
      </w:hyperlink>
      <w:r w:rsidR="00744B31" w:rsidRPr="007360FC">
        <w:rPr>
          <w:sz w:val="24"/>
          <w:szCs w:val="24"/>
        </w:rPr>
        <w:t xml:space="preserve"> от 21.12.2001 N 178-ФЗ "О приватизации государственного и муниципального имущества".</w:t>
      </w:r>
    </w:p>
    <w:p w:rsidR="00744B31" w:rsidRPr="007360FC" w:rsidRDefault="00744B31" w:rsidP="004F0EC4">
      <w:pPr>
        <w:autoSpaceDE w:val="0"/>
        <w:autoSpaceDN w:val="0"/>
        <w:adjustRightInd w:val="0"/>
        <w:ind w:firstLine="720"/>
        <w:jc w:val="both"/>
        <w:outlineLvl w:val="2"/>
        <w:rPr>
          <w:sz w:val="24"/>
          <w:szCs w:val="24"/>
        </w:rPr>
      </w:pPr>
    </w:p>
    <w:p w:rsidR="00744B31" w:rsidRPr="007360FC" w:rsidRDefault="00744B31" w:rsidP="004F0EC4">
      <w:pPr>
        <w:pStyle w:val="210"/>
        <w:shd w:val="clear" w:color="auto" w:fill="auto"/>
        <w:ind w:firstLine="720"/>
        <w:jc w:val="center"/>
        <w:rPr>
          <w:rStyle w:val="4"/>
          <w:b/>
          <w:bCs/>
          <w:color w:val="000000"/>
          <w:sz w:val="24"/>
          <w:szCs w:val="24"/>
        </w:rPr>
      </w:pPr>
      <w:r w:rsidRPr="007360FC">
        <w:rPr>
          <w:rStyle w:val="4"/>
          <w:b/>
          <w:bCs/>
          <w:color w:val="000000"/>
          <w:sz w:val="24"/>
          <w:szCs w:val="24"/>
        </w:rPr>
        <w:t>1</w:t>
      </w:r>
      <w:r w:rsidR="00D95553">
        <w:rPr>
          <w:rStyle w:val="4"/>
          <w:b/>
          <w:bCs/>
          <w:color w:val="000000"/>
          <w:sz w:val="24"/>
          <w:szCs w:val="24"/>
        </w:rPr>
        <w:t>1</w:t>
      </w:r>
      <w:r w:rsidRPr="007360FC">
        <w:rPr>
          <w:rStyle w:val="4"/>
          <w:b/>
          <w:bCs/>
          <w:color w:val="000000"/>
          <w:sz w:val="24"/>
          <w:szCs w:val="24"/>
        </w:rPr>
        <w:t>. ОТЧЕТ О ВЫПОЛНЕНИИ ПРОГНОЗНОГО ПЛАНА (ПРОГРАММЫ) ПРИВАТИЗАЦИИ</w:t>
      </w:r>
    </w:p>
    <w:p w:rsidR="00744B31" w:rsidRPr="007360FC" w:rsidRDefault="00744B31" w:rsidP="004F0EC4">
      <w:pPr>
        <w:pStyle w:val="210"/>
        <w:shd w:val="clear" w:color="auto" w:fill="auto"/>
        <w:ind w:firstLine="720"/>
        <w:jc w:val="center"/>
        <w:rPr>
          <w:rStyle w:val="4"/>
          <w:bCs/>
          <w:color w:val="000000"/>
          <w:sz w:val="24"/>
          <w:szCs w:val="24"/>
        </w:rPr>
      </w:pPr>
    </w:p>
    <w:p w:rsidR="00744B31" w:rsidRPr="007360FC" w:rsidRDefault="00744B31" w:rsidP="00D95553">
      <w:pPr>
        <w:pStyle w:val="27"/>
        <w:numPr>
          <w:ilvl w:val="1"/>
          <w:numId w:val="23"/>
        </w:numPr>
        <w:shd w:val="clear" w:color="auto" w:fill="auto"/>
        <w:spacing w:before="0" w:after="0" w:line="240" w:lineRule="auto"/>
        <w:jc w:val="both"/>
        <w:rPr>
          <w:rStyle w:val="26"/>
          <w:color w:val="000000"/>
          <w:sz w:val="24"/>
          <w:szCs w:val="24"/>
        </w:rPr>
      </w:pPr>
      <w:r w:rsidRPr="007360FC">
        <w:rPr>
          <w:rStyle w:val="26"/>
          <w:color w:val="000000"/>
          <w:sz w:val="24"/>
          <w:szCs w:val="24"/>
        </w:rPr>
        <w:t xml:space="preserve">Администрация </w:t>
      </w:r>
      <w:r w:rsidR="00A05D7D">
        <w:rPr>
          <w:rStyle w:val="26"/>
          <w:color w:val="000000"/>
          <w:sz w:val="24"/>
          <w:szCs w:val="24"/>
        </w:rPr>
        <w:t>Карыжского</w:t>
      </w:r>
      <w:r w:rsidR="00B81893">
        <w:rPr>
          <w:rStyle w:val="26"/>
          <w:color w:val="000000"/>
          <w:sz w:val="24"/>
          <w:szCs w:val="24"/>
        </w:rPr>
        <w:t xml:space="preserve"> сельсовета Глушковского района</w:t>
      </w:r>
      <w:r w:rsidRPr="007360FC">
        <w:rPr>
          <w:rStyle w:val="26"/>
          <w:color w:val="000000"/>
          <w:sz w:val="24"/>
          <w:szCs w:val="24"/>
        </w:rPr>
        <w:t xml:space="preserve"> ежегодно не позднее 1 марта года, следующего за отчетным годом, представляет в Собрание депутатов </w:t>
      </w:r>
      <w:r w:rsidR="00A05D7D">
        <w:rPr>
          <w:rStyle w:val="26"/>
          <w:color w:val="000000"/>
          <w:sz w:val="24"/>
          <w:szCs w:val="24"/>
        </w:rPr>
        <w:t>Карыжского</w:t>
      </w:r>
      <w:r w:rsidR="00B81893">
        <w:rPr>
          <w:rStyle w:val="26"/>
          <w:color w:val="000000"/>
          <w:sz w:val="24"/>
          <w:szCs w:val="24"/>
        </w:rPr>
        <w:t xml:space="preserve"> сельсовета Глушковского района</w:t>
      </w:r>
      <w:r w:rsidRPr="007360FC">
        <w:rPr>
          <w:rStyle w:val="26"/>
          <w:color w:val="000000"/>
          <w:sz w:val="24"/>
          <w:szCs w:val="24"/>
        </w:rPr>
        <w:t xml:space="preserve"> для утверждения отчет</w:t>
      </w:r>
      <w:r w:rsidR="00B81893">
        <w:rPr>
          <w:rStyle w:val="26"/>
          <w:color w:val="000000"/>
          <w:sz w:val="24"/>
          <w:szCs w:val="24"/>
        </w:rPr>
        <w:t>а</w:t>
      </w:r>
      <w:r w:rsidRPr="007360FC">
        <w:rPr>
          <w:rStyle w:val="26"/>
          <w:color w:val="000000"/>
          <w:sz w:val="24"/>
          <w:szCs w:val="24"/>
        </w:rPr>
        <w:t xml:space="preserve"> о выполнении прогнозного плана (программы) приватизации за прошедший год, по форме, утвержденной постановлением Правительства РФ от 26.12.2005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w:t>
      </w:r>
      <w:r w:rsidRPr="007360FC">
        <w:rPr>
          <w:rStyle w:val="26"/>
          <w:color w:val="000000"/>
          <w:sz w:val="24"/>
          <w:szCs w:val="24"/>
        </w:rPr>
        <w:lastRenderedPageBreak/>
        <w:t>принятия решений об условиях приватизации федерального имущества.</w:t>
      </w:r>
    </w:p>
    <w:p w:rsidR="00744B31" w:rsidRPr="007360FC" w:rsidRDefault="00744B31" w:rsidP="004F0EC4">
      <w:pPr>
        <w:pStyle w:val="27"/>
        <w:shd w:val="clear" w:color="auto" w:fill="auto"/>
        <w:spacing w:before="0" w:after="0" w:line="240" w:lineRule="auto"/>
        <w:ind w:firstLine="720"/>
        <w:jc w:val="both"/>
        <w:rPr>
          <w:rStyle w:val="af6"/>
          <w:b/>
          <w:sz w:val="24"/>
          <w:szCs w:val="24"/>
          <w:bdr w:val="none" w:sz="0" w:space="0" w:color="auto" w:frame="1"/>
        </w:rPr>
      </w:pPr>
      <w:r w:rsidRPr="007360FC">
        <w:rPr>
          <w:rStyle w:val="26"/>
          <w:color w:val="000000"/>
          <w:sz w:val="24"/>
          <w:szCs w:val="24"/>
        </w:rPr>
        <w:t>1</w:t>
      </w:r>
      <w:r w:rsidR="00D95553">
        <w:rPr>
          <w:rStyle w:val="26"/>
          <w:color w:val="000000"/>
          <w:sz w:val="24"/>
          <w:szCs w:val="24"/>
        </w:rPr>
        <w:t>1</w:t>
      </w:r>
      <w:r w:rsidRPr="007360FC">
        <w:rPr>
          <w:rStyle w:val="26"/>
          <w:color w:val="000000"/>
          <w:sz w:val="24"/>
          <w:szCs w:val="24"/>
        </w:rPr>
        <w:t>.2. Отчет о выполнении прогнозного плана (программа) приватизации за прошедший год, указанный в части 1 настоящей статьи, подлежит официальному опубликованию в установленном Уставом муниципального образования «</w:t>
      </w:r>
      <w:r w:rsidR="00A05D7D">
        <w:rPr>
          <w:rStyle w:val="26"/>
          <w:color w:val="000000"/>
          <w:sz w:val="24"/>
          <w:szCs w:val="24"/>
        </w:rPr>
        <w:t>Карыжский</w:t>
      </w:r>
      <w:r w:rsidR="00B81893">
        <w:rPr>
          <w:rStyle w:val="26"/>
          <w:color w:val="000000"/>
          <w:sz w:val="24"/>
          <w:szCs w:val="24"/>
        </w:rPr>
        <w:t xml:space="preserve"> сельсовет</w:t>
      </w:r>
      <w:r w:rsidRPr="007360FC">
        <w:rPr>
          <w:rStyle w:val="26"/>
          <w:color w:val="000000"/>
          <w:sz w:val="24"/>
          <w:szCs w:val="24"/>
        </w:rPr>
        <w:t xml:space="preserve">» </w:t>
      </w:r>
      <w:r w:rsidR="00B81893">
        <w:rPr>
          <w:rStyle w:val="26"/>
          <w:color w:val="000000"/>
          <w:sz w:val="24"/>
          <w:szCs w:val="24"/>
        </w:rPr>
        <w:t xml:space="preserve">Глушковского  района </w:t>
      </w:r>
      <w:r w:rsidRPr="007360FC">
        <w:rPr>
          <w:rStyle w:val="26"/>
          <w:color w:val="000000"/>
          <w:sz w:val="24"/>
          <w:szCs w:val="24"/>
        </w:rPr>
        <w:t>порядке и р</w:t>
      </w:r>
      <w:r w:rsidR="00B81893">
        <w:rPr>
          <w:rStyle w:val="26"/>
          <w:color w:val="000000"/>
          <w:sz w:val="24"/>
          <w:szCs w:val="24"/>
        </w:rPr>
        <w:t xml:space="preserve">азмещению на официальном сайте </w:t>
      </w:r>
      <w:r w:rsidRPr="007360FC">
        <w:rPr>
          <w:rStyle w:val="26"/>
          <w:color w:val="000000"/>
          <w:sz w:val="24"/>
          <w:szCs w:val="24"/>
        </w:rPr>
        <w:t>Администраци</w:t>
      </w:r>
      <w:r w:rsidR="00B81893">
        <w:rPr>
          <w:rStyle w:val="26"/>
          <w:color w:val="000000"/>
          <w:sz w:val="24"/>
          <w:szCs w:val="24"/>
        </w:rPr>
        <w:t>и</w:t>
      </w:r>
      <w:r w:rsidR="00A05D7D">
        <w:rPr>
          <w:rStyle w:val="26"/>
          <w:color w:val="000000"/>
          <w:sz w:val="24"/>
          <w:szCs w:val="24"/>
        </w:rPr>
        <w:t xml:space="preserve"> Карыжского</w:t>
      </w:r>
      <w:r w:rsidR="00B81893">
        <w:rPr>
          <w:rStyle w:val="26"/>
          <w:color w:val="000000"/>
          <w:sz w:val="24"/>
          <w:szCs w:val="24"/>
        </w:rPr>
        <w:t xml:space="preserve"> сельсовета Глушковского района</w:t>
      </w:r>
      <w:r w:rsidRPr="007360FC">
        <w:rPr>
          <w:rStyle w:val="26"/>
          <w:color w:val="000000"/>
          <w:sz w:val="24"/>
          <w:szCs w:val="24"/>
        </w:rPr>
        <w:t>,  в сети "Интернет" для размещения информации о проведении торгов в соответствии с Федеральным законом "О приватизации государственного и муниципального имущества", в течение 10 дней со дня его утверждения.».</w:t>
      </w:r>
    </w:p>
    <w:p w:rsidR="00744B31" w:rsidRPr="00A33E70" w:rsidRDefault="00744B31" w:rsidP="00126666">
      <w:pPr>
        <w:autoSpaceDE w:val="0"/>
        <w:autoSpaceDN w:val="0"/>
        <w:adjustRightInd w:val="0"/>
        <w:ind w:firstLine="567"/>
        <w:jc w:val="both"/>
        <w:outlineLvl w:val="2"/>
        <w:rPr>
          <w:sz w:val="26"/>
          <w:szCs w:val="26"/>
        </w:rPr>
      </w:pPr>
    </w:p>
    <w:p w:rsidR="00744B31" w:rsidRPr="009D658A" w:rsidRDefault="00744B31" w:rsidP="00E92DA8">
      <w:pPr>
        <w:pStyle w:val="19"/>
        <w:jc w:val="both"/>
        <w:rPr>
          <w:rFonts w:ascii="Arial" w:hAnsi="Arial" w:cs="Arial"/>
          <w:sz w:val="24"/>
          <w:szCs w:val="24"/>
        </w:rPr>
      </w:pPr>
    </w:p>
    <w:sectPr w:rsidR="00744B31" w:rsidRPr="009D658A" w:rsidSect="007360FC">
      <w:headerReference w:type="default" r:id="rId19"/>
      <w:pgSz w:w="11906" w:h="16838"/>
      <w:pgMar w:top="1134" w:right="1247" w:bottom="1134" w:left="1531" w:header="709" w:footer="0" w:gutter="0"/>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784" w:rsidRDefault="00FD1784" w:rsidP="00C94248">
      <w:r>
        <w:separator/>
      </w:r>
    </w:p>
  </w:endnote>
  <w:endnote w:type="continuationSeparator" w:id="1">
    <w:p w:rsidR="00FD1784" w:rsidRDefault="00FD1784" w:rsidP="00C942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JournalSans">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784" w:rsidRDefault="00FD1784">
      <w:r>
        <w:separator/>
      </w:r>
    </w:p>
  </w:footnote>
  <w:footnote w:type="continuationSeparator" w:id="1">
    <w:p w:rsidR="00FD1784" w:rsidRDefault="00FD17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B31" w:rsidRDefault="005A2B55">
    <w:pPr>
      <w:pStyle w:val="16"/>
      <w:jc w:val="center"/>
    </w:pPr>
    <w:r>
      <w:fldChar w:fldCharType="begin"/>
    </w:r>
    <w:r w:rsidR="000A745F">
      <w:instrText>PAGE</w:instrText>
    </w:r>
    <w:r>
      <w:fldChar w:fldCharType="separate"/>
    </w:r>
    <w:r w:rsidR="00A05D7D">
      <w:rPr>
        <w:noProof/>
      </w:rPr>
      <w:t>11</w:t>
    </w:r>
    <w:r>
      <w:rPr>
        <w:noProof/>
      </w:rPr>
      <w:fldChar w:fldCharType="end"/>
    </w:r>
  </w:p>
  <w:p w:rsidR="00744B31" w:rsidRDefault="00744B31">
    <w:pPr>
      <w:pStyle w:val="1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30B6FC5"/>
    <w:multiLevelType w:val="hybridMultilevel"/>
    <w:tmpl w:val="C45A59FE"/>
    <w:lvl w:ilvl="0" w:tplc="5B345A2C">
      <w:start w:val="1"/>
      <w:numFmt w:val="decimal"/>
      <w:lvlText w:val="%1."/>
      <w:lvlJc w:val="left"/>
      <w:pPr>
        <w:tabs>
          <w:tab w:val="num" w:pos="1064"/>
        </w:tabs>
        <w:ind w:left="1064" w:hanging="360"/>
      </w:pPr>
      <w:rPr>
        <w:rFonts w:cs="Times New Roman" w:hint="default"/>
      </w:rPr>
    </w:lvl>
    <w:lvl w:ilvl="1" w:tplc="04190019" w:tentative="1">
      <w:start w:val="1"/>
      <w:numFmt w:val="lowerLetter"/>
      <w:lvlText w:val="%2."/>
      <w:lvlJc w:val="left"/>
      <w:pPr>
        <w:tabs>
          <w:tab w:val="num" w:pos="1784"/>
        </w:tabs>
        <w:ind w:left="1784" w:hanging="360"/>
      </w:pPr>
      <w:rPr>
        <w:rFonts w:cs="Times New Roman"/>
      </w:rPr>
    </w:lvl>
    <w:lvl w:ilvl="2" w:tplc="0419001B" w:tentative="1">
      <w:start w:val="1"/>
      <w:numFmt w:val="lowerRoman"/>
      <w:lvlText w:val="%3."/>
      <w:lvlJc w:val="right"/>
      <w:pPr>
        <w:tabs>
          <w:tab w:val="num" w:pos="2504"/>
        </w:tabs>
        <w:ind w:left="2504" w:hanging="180"/>
      </w:pPr>
      <w:rPr>
        <w:rFonts w:cs="Times New Roman"/>
      </w:rPr>
    </w:lvl>
    <w:lvl w:ilvl="3" w:tplc="0419000F" w:tentative="1">
      <w:start w:val="1"/>
      <w:numFmt w:val="decimal"/>
      <w:lvlText w:val="%4."/>
      <w:lvlJc w:val="left"/>
      <w:pPr>
        <w:tabs>
          <w:tab w:val="num" w:pos="3224"/>
        </w:tabs>
        <w:ind w:left="3224" w:hanging="360"/>
      </w:pPr>
      <w:rPr>
        <w:rFonts w:cs="Times New Roman"/>
      </w:rPr>
    </w:lvl>
    <w:lvl w:ilvl="4" w:tplc="04190019" w:tentative="1">
      <w:start w:val="1"/>
      <w:numFmt w:val="lowerLetter"/>
      <w:lvlText w:val="%5."/>
      <w:lvlJc w:val="left"/>
      <w:pPr>
        <w:tabs>
          <w:tab w:val="num" w:pos="3944"/>
        </w:tabs>
        <w:ind w:left="3944" w:hanging="360"/>
      </w:pPr>
      <w:rPr>
        <w:rFonts w:cs="Times New Roman"/>
      </w:rPr>
    </w:lvl>
    <w:lvl w:ilvl="5" w:tplc="0419001B" w:tentative="1">
      <w:start w:val="1"/>
      <w:numFmt w:val="lowerRoman"/>
      <w:lvlText w:val="%6."/>
      <w:lvlJc w:val="right"/>
      <w:pPr>
        <w:tabs>
          <w:tab w:val="num" w:pos="4664"/>
        </w:tabs>
        <w:ind w:left="4664" w:hanging="180"/>
      </w:pPr>
      <w:rPr>
        <w:rFonts w:cs="Times New Roman"/>
      </w:rPr>
    </w:lvl>
    <w:lvl w:ilvl="6" w:tplc="0419000F" w:tentative="1">
      <w:start w:val="1"/>
      <w:numFmt w:val="decimal"/>
      <w:lvlText w:val="%7."/>
      <w:lvlJc w:val="left"/>
      <w:pPr>
        <w:tabs>
          <w:tab w:val="num" w:pos="5384"/>
        </w:tabs>
        <w:ind w:left="5384" w:hanging="360"/>
      </w:pPr>
      <w:rPr>
        <w:rFonts w:cs="Times New Roman"/>
      </w:rPr>
    </w:lvl>
    <w:lvl w:ilvl="7" w:tplc="04190019" w:tentative="1">
      <w:start w:val="1"/>
      <w:numFmt w:val="lowerLetter"/>
      <w:lvlText w:val="%8."/>
      <w:lvlJc w:val="left"/>
      <w:pPr>
        <w:tabs>
          <w:tab w:val="num" w:pos="6104"/>
        </w:tabs>
        <w:ind w:left="6104" w:hanging="360"/>
      </w:pPr>
      <w:rPr>
        <w:rFonts w:cs="Times New Roman"/>
      </w:rPr>
    </w:lvl>
    <w:lvl w:ilvl="8" w:tplc="0419001B" w:tentative="1">
      <w:start w:val="1"/>
      <w:numFmt w:val="lowerRoman"/>
      <w:lvlText w:val="%9."/>
      <w:lvlJc w:val="right"/>
      <w:pPr>
        <w:tabs>
          <w:tab w:val="num" w:pos="6824"/>
        </w:tabs>
        <w:ind w:left="6824" w:hanging="180"/>
      </w:pPr>
      <w:rPr>
        <w:rFonts w:cs="Times New Roman"/>
      </w:rPr>
    </w:lvl>
  </w:abstractNum>
  <w:abstractNum w:abstractNumId="2">
    <w:nsid w:val="07D2348C"/>
    <w:multiLevelType w:val="multilevel"/>
    <w:tmpl w:val="252C4F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EDC4DD9"/>
    <w:multiLevelType w:val="multilevel"/>
    <w:tmpl w:val="6B86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7415BC"/>
    <w:multiLevelType w:val="multilevel"/>
    <w:tmpl w:val="1E2E2FEE"/>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nsid w:val="168B1858"/>
    <w:multiLevelType w:val="multilevel"/>
    <w:tmpl w:val="2992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344A3E"/>
    <w:multiLevelType w:val="multilevel"/>
    <w:tmpl w:val="BF1C4342"/>
    <w:lvl w:ilvl="0">
      <w:start w:val="11"/>
      <w:numFmt w:val="decimal"/>
      <w:lvlText w:val="%1"/>
      <w:lvlJc w:val="left"/>
      <w:pPr>
        <w:ind w:left="420" w:hanging="420"/>
      </w:pPr>
      <w:rPr>
        <w:rFonts w:hint="default"/>
      </w:rPr>
    </w:lvl>
    <w:lvl w:ilvl="1">
      <w:start w:val="1"/>
      <w:numFmt w:val="decimal"/>
      <w:lvlText w:val="%1.%2"/>
      <w:lvlJc w:val="left"/>
      <w:pPr>
        <w:ind w:left="1124" w:hanging="42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7">
    <w:nsid w:val="1B960A7C"/>
    <w:multiLevelType w:val="multilevel"/>
    <w:tmpl w:val="D578E23C"/>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8">
    <w:nsid w:val="20B73D3A"/>
    <w:multiLevelType w:val="multilevel"/>
    <w:tmpl w:val="301CFDB6"/>
    <w:lvl w:ilvl="0">
      <w:start w:val="6"/>
      <w:numFmt w:val="decimal"/>
      <w:lvlText w:val="%1."/>
      <w:lvlJc w:val="left"/>
      <w:pPr>
        <w:tabs>
          <w:tab w:val="num" w:pos="360"/>
        </w:tabs>
        <w:ind w:left="360" w:hanging="360"/>
      </w:pPr>
      <w:rPr>
        <w:rFonts w:cs="Times New Roman" w:hint="default"/>
        <w:b w:val="0"/>
        <w:color w:val="000000"/>
      </w:rPr>
    </w:lvl>
    <w:lvl w:ilvl="1">
      <w:start w:val="2"/>
      <w:numFmt w:val="decimal"/>
      <w:lvlText w:val="%1.%2."/>
      <w:lvlJc w:val="left"/>
      <w:pPr>
        <w:tabs>
          <w:tab w:val="num" w:pos="1455"/>
        </w:tabs>
        <w:ind w:left="1455" w:hanging="360"/>
      </w:pPr>
      <w:rPr>
        <w:rFonts w:cs="Times New Roman" w:hint="default"/>
        <w:b w:val="0"/>
        <w:color w:val="000000"/>
      </w:rPr>
    </w:lvl>
    <w:lvl w:ilvl="2">
      <w:start w:val="1"/>
      <w:numFmt w:val="decimal"/>
      <w:lvlText w:val="%1.%2.%3."/>
      <w:lvlJc w:val="left"/>
      <w:pPr>
        <w:tabs>
          <w:tab w:val="num" w:pos="2910"/>
        </w:tabs>
        <w:ind w:left="2910" w:hanging="720"/>
      </w:pPr>
      <w:rPr>
        <w:rFonts w:cs="Times New Roman" w:hint="default"/>
        <w:b w:val="0"/>
        <w:color w:val="000000"/>
      </w:rPr>
    </w:lvl>
    <w:lvl w:ilvl="3">
      <w:start w:val="1"/>
      <w:numFmt w:val="decimal"/>
      <w:lvlText w:val="%1.%2.%3.%4."/>
      <w:lvlJc w:val="left"/>
      <w:pPr>
        <w:tabs>
          <w:tab w:val="num" w:pos="4005"/>
        </w:tabs>
        <w:ind w:left="4005" w:hanging="720"/>
      </w:pPr>
      <w:rPr>
        <w:rFonts w:cs="Times New Roman" w:hint="default"/>
        <w:b w:val="0"/>
        <w:color w:val="000000"/>
      </w:rPr>
    </w:lvl>
    <w:lvl w:ilvl="4">
      <w:start w:val="1"/>
      <w:numFmt w:val="decimal"/>
      <w:lvlText w:val="%1.%2.%3.%4.%5."/>
      <w:lvlJc w:val="left"/>
      <w:pPr>
        <w:tabs>
          <w:tab w:val="num" w:pos="5460"/>
        </w:tabs>
        <w:ind w:left="5460" w:hanging="1080"/>
      </w:pPr>
      <w:rPr>
        <w:rFonts w:cs="Times New Roman" w:hint="default"/>
        <w:b w:val="0"/>
        <w:color w:val="000000"/>
      </w:rPr>
    </w:lvl>
    <w:lvl w:ilvl="5">
      <w:start w:val="1"/>
      <w:numFmt w:val="decimal"/>
      <w:lvlText w:val="%1.%2.%3.%4.%5.%6."/>
      <w:lvlJc w:val="left"/>
      <w:pPr>
        <w:tabs>
          <w:tab w:val="num" w:pos="6555"/>
        </w:tabs>
        <w:ind w:left="6555" w:hanging="1080"/>
      </w:pPr>
      <w:rPr>
        <w:rFonts w:cs="Times New Roman" w:hint="default"/>
        <w:b w:val="0"/>
        <w:color w:val="000000"/>
      </w:rPr>
    </w:lvl>
    <w:lvl w:ilvl="6">
      <w:start w:val="1"/>
      <w:numFmt w:val="decimal"/>
      <w:lvlText w:val="%1.%2.%3.%4.%5.%6.%7."/>
      <w:lvlJc w:val="left"/>
      <w:pPr>
        <w:tabs>
          <w:tab w:val="num" w:pos="8010"/>
        </w:tabs>
        <w:ind w:left="8010" w:hanging="1440"/>
      </w:pPr>
      <w:rPr>
        <w:rFonts w:cs="Times New Roman" w:hint="default"/>
        <w:b w:val="0"/>
        <w:color w:val="000000"/>
      </w:rPr>
    </w:lvl>
    <w:lvl w:ilvl="7">
      <w:start w:val="1"/>
      <w:numFmt w:val="decimal"/>
      <w:lvlText w:val="%1.%2.%3.%4.%5.%6.%7.%8."/>
      <w:lvlJc w:val="left"/>
      <w:pPr>
        <w:tabs>
          <w:tab w:val="num" w:pos="9105"/>
        </w:tabs>
        <w:ind w:left="9105" w:hanging="1440"/>
      </w:pPr>
      <w:rPr>
        <w:rFonts w:cs="Times New Roman" w:hint="default"/>
        <w:b w:val="0"/>
        <w:color w:val="000000"/>
      </w:rPr>
    </w:lvl>
    <w:lvl w:ilvl="8">
      <w:start w:val="1"/>
      <w:numFmt w:val="decimal"/>
      <w:lvlText w:val="%1.%2.%3.%4.%5.%6.%7.%8.%9."/>
      <w:lvlJc w:val="left"/>
      <w:pPr>
        <w:tabs>
          <w:tab w:val="num" w:pos="10560"/>
        </w:tabs>
        <w:ind w:left="10560" w:hanging="1800"/>
      </w:pPr>
      <w:rPr>
        <w:rFonts w:cs="Times New Roman" w:hint="default"/>
        <w:b w:val="0"/>
        <w:color w:val="000000"/>
      </w:rPr>
    </w:lvl>
  </w:abstractNum>
  <w:abstractNum w:abstractNumId="9">
    <w:nsid w:val="2C737A2A"/>
    <w:multiLevelType w:val="multilevel"/>
    <w:tmpl w:val="DCDA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5228B5"/>
    <w:multiLevelType w:val="multilevel"/>
    <w:tmpl w:val="E96E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8003E0"/>
    <w:multiLevelType w:val="hybridMultilevel"/>
    <w:tmpl w:val="B14EA6BE"/>
    <w:lvl w:ilvl="0" w:tplc="C6ECD818">
      <w:start w:val="2"/>
      <w:numFmt w:val="decimal"/>
      <w:lvlText w:val="%1."/>
      <w:lvlJc w:val="left"/>
      <w:pPr>
        <w:tabs>
          <w:tab w:val="num" w:pos="1455"/>
        </w:tabs>
        <w:ind w:left="1455" w:hanging="360"/>
      </w:pPr>
      <w:rPr>
        <w:rFonts w:cs="Times New Roman" w:hint="default"/>
        <w:b w:val="0"/>
        <w:color w:val="000000"/>
      </w:rPr>
    </w:lvl>
    <w:lvl w:ilvl="1" w:tplc="04190019" w:tentative="1">
      <w:start w:val="1"/>
      <w:numFmt w:val="lowerLetter"/>
      <w:lvlText w:val="%2."/>
      <w:lvlJc w:val="left"/>
      <w:pPr>
        <w:tabs>
          <w:tab w:val="num" w:pos="2175"/>
        </w:tabs>
        <w:ind w:left="2175" w:hanging="360"/>
      </w:pPr>
      <w:rPr>
        <w:rFonts w:cs="Times New Roman"/>
      </w:rPr>
    </w:lvl>
    <w:lvl w:ilvl="2" w:tplc="0419001B" w:tentative="1">
      <w:start w:val="1"/>
      <w:numFmt w:val="lowerRoman"/>
      <w:lvlText w:val="%3."/>
      <w:lvlJc w:val="right"/>
      <w:pPr>
        <w:tabs>
          <w:tab w:val="num" w:pos="2895"/>
        </w:tabs>
        <w:ind w:left="2895" w:hanging="180"/>
      </w:pPr>
      <w:rPr>
        <w:rFonts w:cs="Times New Roman"/>
      </w:rPr>
    </w:lvl>
    <w:lvl w:ilvl="3" w:tplc="0419000F" w:tentative="1">
      <w:start w:val="1"/>
      <w:numFmt w:val="decimal"/>
      <w:lvlText w:val="%4."/>
      <w:lvlJc w:val="left"/>
      <w:pPr>
        <w:tabs>
          <w:tab w:val="num" w:pos="3615"/>
        </w:tabs>
        <w:ind w:left="3615" w:hanging="360"/>
      </w:pPr>
      <w:rPr>
        <w:rFonts w:cs="Times New Roman"/>
      </w:rPr>
    </w:lvl>
    <w:lvl w:ilvl="4" w:tplc="04190019" w:tentative="1">
      <w:start w:val="1"/>
      <w:numFmt w:val="lowerLetter"/>
      <w:lvlText w:val="%5."/>
      <w:lvlJc w:val="left"/>
      <w:pPr>
        <w:tabs>
          <w:tab w:val="num" w:pos="4335"/>
        </w:tabs>
        <w:ind w:left="4335" w:hanging="360"/>
      </w:pPr>
      <w:rPr>
        <w:rFonts w:cs="Times New Roman"/>
      </w:rPr>
    </w:lvl>
    <w:lvl w:ilvl="5" w:tplc="0419001B" w:tentative="1">
      <w:start w:val="1"/>
      <w:numFmt w:val="lowerRoman"/>
      <w:lvlText w:val="%6."/>
      <w:lvlJc w:val="right"/>
      <w:pPr>
        <w:tabs>
          <w:tab w:val="num" w:pos="5055"/>
        </w:tabs>
        <w:ind w:left="5055" w:hanging="180"/>
      </w:pPr>
      <w:rPr>
        <w:rFonts w:cs="Times New Roman"/>
      </w:rPr>
    </w:lvl>
    <w:lvl w:ilvl="6" w:tplc="0419000F" w:tentative="1">
      <w:start w:val="1"/>
      <w:numFmt w:val="decimal"/>
      <w:lvlText w:val="%7."/>
      <w:lvlJc w:val="left"/>
      <w:pPr>
        <w:tabs>
          <w:tab w:val="num" w:pos="5775"/>
        </w:tabs>
        <w:ind w:left="5775" w:hanging="360"/>
      </w:pPr>
      <w:rPr>
        <w:rFonts w:cs="Times New Roman"/>
      </w:rPr>
    </w:lvl>
    <w:lvl w:ilvl="7" w:tplc="04190019" w:tentative="1">
      <w:start w:val="1"/>
      <w:numFmt w:val="lowerLetter"/>
      <w:lvlText w:val="%8."/>
      <w:lvlJc w:val="left"/>
      <w:pPr>
        <w:tabs>
          <w:tab w:val="num" w:pos="6495"/>
        </w:tabs>
        <w:ind w:left="6495" w:hanging="360"/>
      </w:pPr>
      <w:rPr>
        <w:rFonts w:cs="Times New Roman"/>
      </w:rPr>
    </w:lvl>
    <w:lvl w:ilvl="8" w:tplc="0419001B" w:tentative="1">
      <w:start w:val="1"/>
      <w:numFmt w:val="lowerRoman"/>
      <w:lvlText w:val="%9."/>
      <w:lvlJc w:val="right"/>
      <w:pPr>
        <w:tabs>
          <w:tab w:val="num" w:pos="7215"/>
        </w:tabs>
        <w:ind w:left="7215" w:hanging="180"/>
      </w:pPr>
      <w:rPr>
        <w:rFonts w:cs="Times New Roman"/>
      </w:rPr>
    </w:lvl>
  </w:abstractNum>
  <w:abstractNum w:abstractNumId="12">
    <w:nsid w:val="40361418"/>
    <w:multiLevelType w:val="multilevel"/>
    <w:tmpl w:val="285C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CC375A"/>
    <w:multiLevelType w:val="multilevel"/>
    <w:tmpl w:val="5B58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BE6A24"/>
    <w:multiLevelType w:val="multilevel"/>
    <w:tmpl w:val="5F12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882653"/>
    <w:multiLevelType w:val="multilevel"/>
    <w:tmpl w:val="F34E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E26C25"/>
    <w:multiLevelType w:val="multilevel"/>
    <w:tmpl w:val="13AAA0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930624F"/>
    <w:multiLevelType w:val="multilevel"/>
    <w:tmpl w:val="9258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541CDF"/>
    <w:multiLevelType w:val="multilevel"/>
    <w:tmpl w:val="9226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583899"/>
    <w:multiLevelType w:val="multilevel"/>
    <w:tmpl w:val="13DA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9C6DFA"/>
    <w:multiLevelType w:val="multilevel"/>
    <w:tmpl w:val="A59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311BA1"/>
    <w:multiLevelType w:val="multilevel"/>
    <w:tmpl w:val="539C015A"/>
    <w:lvl w:ilvl="0">
      <w:start w:val="12"/>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424"/>
        </w:tabs>
        <w:ind w:left="1424" w:hanging="720"/>
      </w:pPr>
      <w:rPr>
        <w:rFonts w:cs="Times New Roman" w:hint="default"/>
      </w:rPr>
    </w:lvl>
    <w:lvl w:ilvl="2">
      <w:start w:val="1"/>
      <w:numFmt w:val="decimal"/>
      <w:lvlText w:val="%1.%2.%3."/>
      <w:lvlJc w:val="left"/>
      <w:pPr>
        <w:tabs>
          <w:tab w:val="num" w:pos="2128"/>
        </w:tabs>
        <w:ind w:left="2128" w:hanging="720"/>
      </w:pPr>
      <w:rPr>
        <w:rFonts w:cs="Times New Roman" w:hint="default"/>
      </w:rPr>
    </w:lvl>
    <w:lvl w:ilvl="3">
      <w:start w:val="1"/>
      <w:numFmt w:val="decimal"/>
      <w:lvlText w:val="%1.%2.%3.%4."/>
      <w:lvlJc w:val="left"/>
      <w:pPr>
        <w:tabs>
          <w:tab w:val="num" w:pos="3192"/>
        </w:tabs>
        <w:ind w:left="3192" w:hanging="1080"/>
      </w:pPr>
      <w:rPr>
        <w:rFonts w:cs="Times New Roman" w:hint="default"/>
      </w:rPr>
    </w:lvl>
    <w:lvl w:ilvl="4">
      <w:start w:val="1"/>
      <w:numFmt w:val="decimal"/>
      <w:lvlText w:val="%1.%2.%3.%4.%5."/>
      <w:lvlJc w:val="left"/>
      <w:pPr>
        <w:tabs>
          <w:tab w:val="num" w:pos="3896"/>
        </w:tabs>
        <w:ind w:left="3896" w:hanging="1080"/>
      </w:pPr>
      <w:rPr>
        <w:rFonts w:cs="Times New Roman" w:hint="default"/>
      </w:rPr>
    </w:lvl>
    <w:lvl w:ilvl="5">
      <w:start w:val="1"/>
      <w:numFmt w:val="decimal"/>
      <w:lvlText w:val="%1.%2.%3.%4.%5.%6."/>
      <w:lvlJc w:val="left"/>
      <w:pPr>
        <w:tabs>
          <w:tab w:val="num" w:pos="4960"/>
        </w:tabs>
        <w:ind w:left="4960" w:hanging="1440"/>
      </w:pPr>
      <w:rPr>
        <w:rFonts w:cs="Times New Roman" w:hint="default"/>
      </w:rPr>
    </w:lvl>
    <w:lvl w:ilvl="6">
      <w:start w:val="1"/>
      <w:numFmt w:val="decimal"/>
      <w:lvlText w:val="%1.%2.%3.%4.%5.%6.%7."/>
      <w:lvlJc w:val="left"/>
      <w:pPr>
        <w:tabs>
          <w:tab w:val="num" w:pos="5664"/>
        </w:tabs>
        <w:ind w:left="5664" w:hanging="1440"/>
      </w:pPr>
      <w:rPr>
        <w:rFonts w:cs="Times New Roman" w:hint="default"/>
      </w:rPr>
    </w:lvl>
    <w:lvl w:ilvl="7">
      <w:start w:val="1"/>
      <w:numFmt w:val="decimal"/>
      <w:lvlText w:val="%1.%2.%3.%4.%5.%6.%7.%8."/>
      <w:lvlJc w:val="left"/>
      <w:pPr>
        <w:tabs>
          <w:tab w:val="num" w:pos="6728"/>
        </w:tabs>
        <w:ind w:left="6728" w:hanging="1800"/>
      </w:pPr>
      <w:rPr>
        <w:rFonts w:cs="Times New Roman" w:hint="default"/>
      </w:rPr>
    </w:lvl>
    <w:lvl w:ilvl="8">
      <w:start w:val="1"/>
      <w:numFmt w:val="decimal"/>
      <w:lvlText w:val="%1.%2.%3.%4.%5.%6.%7.%8.%9."/>
      <w:lvlJc w:val="left"/>
      <w:pPr>
        <w:tabs>
          <w:tab w:val="num" w:pos="7432"/>
        </w:tabs>
        <w:ind w:left="7432" w:hanging="1800"/>
      </w:pPr>
      <w:rPr>
        <w:rFonts w:cs="Times New Roman" w:hint="default"/>
      </w:rPr>
    </w:lvl>
  </w:abstractNum>
  <w:abstractNum w:abstractNumId="22">
    <w:nsid w:val="7F733570"/>
    <w:multiLevelType w:val="multilevel"/>
    <w:tmpl w:val="7AAEED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7"/>
  </w:num>
  <w:num w:numId="3">
    <w:abstractNumId w:val="9"/>
  </w:num>
  <w:num w:numId="4">
    <w:abstractNumId w:val="16"/>
  </w:num>
  <w:num w:numId="5">
    <w:abstractNumId w:val="22"/>
  </w:num>
  <w:num w:numId="6">
    <w:abstractNumId w:val="2"/>
  </w:num>
  <w:num w:numId="7">
    <w:abstractNumId w:val="19"/>
  </w:num>
  <w:num w:numId="8">
    <w:abstractNumId w:val="15"/>
  </w:num>
  <w:num w:numId="9">
    <w:abstractNumId w:val="13"/>
  </w:num>
  <w:num w:numId="10">
    <w:abstractNumId w:val="17"/>
  </w:num>
  <w:num w:numId="11">
    <w:abstractNumId w:val="20"/>
  </w:num>
  <w:num w:numId="12">
    <w:abstractNumId w:val="10"/>
  </w:num>
  <w:num w:numId="13">
    <w:abstractNumId w:val="3"/>
  </w:num>
  <w:num w:numId="14">
    <w:abstractNumId w:val="18"/>
  </w:num>
  <w:num w:numId="15">
    <w:abstractNumId w:val="14"/>
  </w:num>
  <w:num w:numId="16">
    <w:abstractNumId w:val="12"/>
  </w:num>
  <w:num w:numId="17">
    <w:abstractNumId w:val="5"/>
  </w:num>
  <w:num w:numId="18">
    <w:abstractNumId w:val="0"/>
  </w:num>
  <w:num w:numId="19">
    <w:abstractNumId w:val="11"/>
  </w:num>
  <w:num w:numId="20">
    <w:abstractNumId w:val="1"/>
  </w:num>
  <w:num w:numId="21">
    <w:abstractNumId w:val="8"/>
  </w:num>
  <w:num w:numId="22">
    <w:abstractNumId w:val="21"/>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C94248"/>
    <w:rsid w:val="00016A05"/>
    <w:rsid w:val="0003130A"/>
    <w:rsid w:val="00035B09"/>
    <w:rsid w:val="00036269"/>
    <w:rsid w:val="00052D46"/>
    <w:rsid w:val="00066712"/>
    <w:rsid w:val="00080B4E"/>
    <w:rsid w:val="000915D5"/>
    <w:rsid w:val="000958A8"/>
    <w:rsid w:val="000A745F"/>
    <w:rsid w:val="000D5BE3"/>
    <w:rsid w:val="001117DE"/>
    <w:rsid w:val="00126666"/>
    <w:rsid w:val="00150E5C"/>
    <w:rsid w:val="00155B0B"/>
    <w:rsid w:val="00164AB2"/>
    <w:rsid w:val="001A5691"/>
    <w:rsid w:val="001A6BB4"/>
    <w:rsid w:val="001B500D"/>
    <w:rsid w:val="001D0162"/>
    <w:rsid w:val="001F1B51"/>
    <w:rsid w:val="001F32EB"/>
    <w:rsid w:val="001F3B68"/>
    <w:rsid w:val="001F5521"/>
    <w:rsid w:val="002006E3"/>
    <w:rsid w:val="00230E0A"/>
    <w:rsid w:val="002326C1"/>
    <w:rsid w:val="00251297"/>
    <w:rsid w:val="002739DE"/>
    <w:rsid w:val="0027777F"/>
    <w:rsid w:val="00295EEE"/>
    <w:rsid w:val="002C08BB"/>
    <w:rsid w:val="002F42E6"/>
    <w:rsid w:val="00312F72"/>
    <w:rsid w:val="003134A0"/>
    <w:rsid w:val="00332877"/>
    <w:rsid w:val="00342138"/>
    <w:rsid w:val="00357F99"/>
    <w:rsid w:val="00370B36"/>
    <w:rsid w:val="003768D9"/>
    <w:rsid w:val="00376E43"/>
    <w:rsid w:val="003B08A4"/>
    <w:rsid w:val="003B79E8"/>
    <w:rsid w:val="003C0040"/>
    <w:rsid w:val="003D052B"/>
    <w:rsid w:val="003E103C"/>
    <w:rsid w:val="003E427D"/>
    <w:rsid w:val="00426B45"/>
    <w:rsid w:val="00473365"/>
    <w:rsid w:val="00473404"/>
    <w:rsid w:val="004773E6"/>
    <w:rsid w:val="00481299"/>
    <w:rsid w:val="004879B9"/>
    <w:rsid w:val="004A5028"/>
    <w:rsid w:val="004B3282"/>
    <w:rsid w:val="004E022C"/>
    <w:rsid w:val="004E3D7D"/>
    <w:rsid w:val="004F0EC4"/>
    <w:rsid w:val="0053110F"/>
    <w:rsid w:val="00536E03"/>
    <w:rsid w:val="005A2B55"/>
    <w:rsid w:val="005C1B3B"/>
    <w:rsid w:val="005D51B0"/>
    <w:rsid w:val="005E4C95"/>
    <w:rsid w:val="005F6841"/>
    <w:rsid w:val="00617B17"/>
    <w:rsid w:val="00623187"/>
    <w:rsid w:val="006239FA"/>
    <w:rsid w:val="006333E0"/>
    <w:rsid w:val="006522A4"/>
    <w:rsid w:val="00655ED0"/>
    <w:rsid w:val="00684466"/>
    <w:rsid w:val="006871F2"/>
    <w:rsid w:val="006C6660"/>
    <w:rsid w:val="006E220F"/>
    <w:rsid w:val="006F4C60"/>
    <w:rsid w:val="0070187D"/>
    <w:rsid w:val="007115E4"/>
    <w:rsid w:val="0072317C"/>
    <w:rsid w:val="007360FC"/>
    <w:rsid w:val="0074220E"/>
    <w:rsid w:val="007437C8"/>
    <w:rsid w:val="00744B31"/>
    <w:rsid w:val="007465EE"/>
    <w:rsid w:val="007620A1"/>
    <w:rsid w:val="00765470"/>
    <w:rsid w:val="007B2A4B"/>
    <w:rsid w:val="007B543D"/>
    <w:rsid w:val="007B78AC"/>
    <w:rsid w:val="007C6B63"/>
    <w:rsid w:val="007D6FCD"/>
    <w:rsid w:val="007E46B6"/>
    <w:rsid w:val="007F25F8"/>
    <w:rsid w:val="00822459"/>
    <w:rsid w:val="00825DB1"/>
    <w:rsid w:val="00835ACA"/>
    <w:rsid w:val="0083621B"/>
    <w:rsid w:val="008637D1"/>
    <w:rsid w:val="008648A0"/>
    <w:rsid w:val="00874B1A"/>
    <w:rsid w:val="008A7753"/>
    <w:rsid w:val="008C4687"/>
    <w:rsid w:val="008F6FA2"/>
    <w:rsid w:val="009160AF"/>
    <w:rsid w:val="00920D3C"/>
    <w:rsid w:val="00936884"/>
    <w:rsid w:val="0096041A"/>
    <w:rsid w:val="00960B69"/>
    <w:rsid w:val="00970B40"/>
    <w:rsid w:val="009A2FA5"/>
    <w:rsid w:val="009C0C57"/>
    <w:rsid w:val="009C5AB0"/>
    <w:rsid w:val="009D658A"/>
    <w:rsid w:val="00A05D7D"/>
    <w:rsid w:val="00A17375"/>
    <w:rsid w:val="00A33E70"/>
    <w:rsid w:val="00A8666E"/>
    <w:rsid w:val="00AB6CFC"/>
    <w:rsid w:val="00AC08A4"/>
    <w:rsid w:val="00AD286A"/>
    <w:rsid w:val="00AD324B"/>
    <w:rsid w:val="00AF5242"/>
    <w:rsid w:val="00B0420D"/>
    <w:rsid w:val="00B126CE"/>
    <w:rsid w:val="00B62AE6"/>
    <w:rsid w:val="00B7499B"/>
    <w:rsid w:val="00B81893"/>
    <w:rsid w:val="00B96B34"/>
    <w:rsid w:val="00C231B6"/>
    <w:rsid w:val="00C25714"/>
    <w:rsid w:val="00C2656A"/>
    <w:rsid w:val="00C44039"/>
    <w:rsid w:val="00C5049E"/>
    <w:rsid w:val="00C63ACA"/>
    <w:rsid w:val="00C63DDD"/>
    <w:rsid w:val="00C87CD1"/>
    <w:rsid w:val="00C94248"/>
    <w:rsid w:val="00CC6154"/>
    <w:rsid w:val="00CE08D0"/>
    <w:rsid w:val="00D04EF7"/>
    <w:rsid w:val="00D06C42"/>
    <w:rsid w:val="00D31FB0"/>
    <w:rsid w:val="00D83788"/>
    <w:rsid w:val="00D91D6F"/>
    <w:rsid w:val="00D95553"/>
    <w:rsid w:val="00DA4093"/>
    <w:rsid w:val="00DB2408"/>
    <w:rsid w:val="00DC41B2"/>
    <w:rsid w:val="00DC72D5"/>
    <w:rsid w:val="00DD77A4"/>
    <w:rsid w:val="00E00FD9"/>
    <w:rsid w:val="00E14B7C"/>
    <w:rsid w:val="00E20975"/>
    <w:rsid w:val="00E62721"/>
    <w:rsid w:val="00E72661"/>
    <w:rsid w:val="00E92DA8"/>
    <w:rsid w:val="00EB4743"/>
    <w:rsid w:val="00EB574E"/>
    <w:rsid w:val="00EC375A"/>
    <w:rsid w:val="00ED1130"/>
    <w:rsid w:val="00ED7AFB"/>
    <w:rsid w:val="00F03BFF"/>
    <w:rsid w:val="00F17558"/>
    <w:rsid w:val="00F2474D"/>
    <w:rsid w:val="00F27085"/>
    <w:rsid w:val="00F276CC"/>
    <w:rsid w:val="00F400D4"/>
    <w:rsid w:val="00F423E4"/>
    <w:rsid w:val="00F44A7C"/>
    <w:rsid w:val="00F6350F"/>
    <w:rsid w:val="00F65A13"/>
    <w:rsid w:val="00F83C3D"/>
    <w:rsid w:val="00FC59D3"/>
    <w:rsid w:val="00FD1784"/>
    <w:rsid w:val="00FE466E"/>
    <w:rsid w:val="00FE4C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CBE"/>
    <w:rPr>
      <w:color w:val="000000"/>
      <w:szCs w:val="18"/>
      <w:lang w:eastAsia="en-US"/>
    </w:rPr>
  </w:style>
  <w:style w:type="paragraph" w:styleId="1">
    <w:name w:val="heading 1"/>
    <w:basedOn w:val="a"/>
    <w:link w:val="12"/>
    <w:uiPriority w:val="99"/>
    <w:qFormat/>
    <w:rsid w:val="005E4C95"/>
    <w:pPr>
      <w:spacing w:before="100" w:beforeAutospacing="1" w:after="100" w:afterAutospacing="1"/>
      <w:outlineLvl w:val="0"/>
    </w:pPr>
    <w:rPr>
      <w:rFonts w:eastAsia="Times New Roman"/>
      <w:b/>
      <w:bCs/>
      <w:color w:val="auto"/>
      <w:kern w:val="36"/>
      <w:sz w:val="48"/>
      <w:szCs w:val="48"/>
      <w:lang w:eastAsia="ru-RU"/>
    </w:rPr>
  </w:style>
  <w:style w:type="paragraph" w:styleId="2">
    <w:name w:val="heading 2"/>
    <w:basedOn w:val="a"/>
    <w:link w:val="20"/>
    <w:uiPriority w:val="99"/>
    <w:qFormat/>
    <w:rsid w:val="005E4C95"/>
    <w:pPr>
      <w:spacing w:before="100" w:beforeAutospacing="1" w:after="100" w:afterAutospacing="1"/>
      <w:outlineLvl w:val="1"/>
    </w:pPr>
    <w:rPr>
      <w:rFonts w:eastAsia="Times New Roman"/>
      <w:b/>
      <w:bCs/>
      <w:color w:val="auto"/>
      <w:sz w:val="36"/>
      <w:szCs w:val="36"/>
      <w:lang w:eastAsia="ru-RU"/>
    </w:rPr>
  </w:style>
  <w:style w:type="paragraph" w:styleId="6">
    <w:name w:val="heading 6"/>
    <w:basedOn w:val="a"/>
    <w:next w:val="a"/>
    <w:link w:val="60"/>
    <w:uiPriority w:val="99"/>
    <w:qFormat/>
    <w:locked/>
    <w:rsid w:val="001266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link w:val="1"/>
    <w:uiPriority w:val="99"/>
    <w:locked/>
    <w:rsid w:val="001F3B68"/>
    <w:rPr>
      <w:rFonts w:eastAsia="Times New Roman" w:cs="Times New Roman"/>
      <w:b/>
      <w:bCs/>
      <w:kern w:val="36"/>
      <w:sz w:val="48"/>
      <w:szCs w:val="48"/>
      <w:lang w:val="ru-RU" w:eastAsia="ru-RU" w:bidi="ar-SA"/>
    </w:rPr>
  </w:style>
  <w:style w:type="character" w:customStyle="1" w:styleId="20">
    <w:name w:val="Заголовок 2 Знак"/>
    <w:link w:val="2"/>
    <w:uiPriority w:val="99"/>
    <w:locked/>
    <w:rsid w:val="005E4C95"/>
    <w:rPr>
      <w:rFonts w:eastAsia="Times New Roman" w:cs="Times New Roman"/>
      <w:b/>
      <w:bCs/>
      <w:color w:val="auto"/>
      <w:sz w:val="36"/>
      <w:szCs w:val="36"/>
      <w:lang w:eastAsia="ru-RU"/>
    </w:rPr>
  </w:style>
  <w:style w:type="character" w:customStyle="1" w:styleId="60">
    <w:name w:val="Заголовок 6 Знак"/>
    <w:link w:val="6"/>
    <w:uiPriority w:val="99"/>
    <w:semiHidden/>
    <w:locked/>
    <w:rsid w:val="00AC08A4"/>
    <w:rPr>
      <w:rFonts w:ascii="Calibri" w:hAnsi="Calibri" w:cs="Times New Roman"/>
      <w:b/>
      <w:bCs/>
      <w:color w:val="000000"/>
      <w:lang w:eastAsia="en-US"/>
    </w:rPr>
  </w:style>
  <w:style w:type="paragraph" w:customStyle="1" w:styleId="10">
    <w:name w:val="Обычный1"/>
    <w:uiPriority w:val="99"/>
    <w:rsid w:val="00C5049E"/>
    <w:pPr>
      <w:tabs>
        <w:tab w:val="left" w:pos="708"/>
      </w:tabs>
      <w:suppressAutoHyphens/>
      <w:spacing w:line="100" w:lineRule="atLeast"/>
    </w:pPr>
    <w:rPr>
      <w:rFonts w:eastAsia="Times New Roman"/>
      <w:color w:val="00000A"/>
      <w:sz w:val="28"/>
      <w:szCs w:val="24"/>
    </w:rPr>
  </w:style>
  <w:style w:type="paragraph" w:customStyle="1" w:styleId="11">
    <w:name w:val="Заголовок 11"/>
    <w:basedOn w:val="10"/>
    <w:link w:val="13"/>
    <w:uiPriority w:val="99"/>
    <w:rsid w:val="00C5049E"/>
    <w:pPr>
      <w:spacing w:beforeAutospacing="1" w:afterAutospacing="1"/>
      <w:outlineLvl w:val="0"/>
    </w:pPr>
    <w:rPr>
      <w:b/>
      <w:bCs/>
      <w:kern w:val="2"/>
      <w:sz w:val="48"/>
      <w:szCs w:val="48"/>
    </w:rPr>
  </w:style>
  <w:style w:type="character" w:customStyle="1" w:styleId="-">
    <w:name w:val="Интернет-ссылка"/>
    <w:uiPriority w:val="99"/>
    <w:semiHidden/>
    <w:rsid w:val="00C5049E"/>
    <w:rPr>
      <w:rFonts w:cs="Times New Roman"/>
      <w:color w:val="0000FF"/>
      <w:u w:val="single"/>
    </w:rPr>
  </w:style>
  <w:style w:type="character" w:customStyle="1" w:styleId="13">
    <w:name w:val="Заголовок 1 Знак"/>
    <w:link w:val="11"/>
    <w:uiPriority w:val="99"/>
    <w:locked/>
    <w:rsid w:val="00C5049E"/>
    <w:rPr>
      <w:rFonts w:eastAsia="Times New Roman" w:cs="Times New Roman"/>
      <w:b/>
      <w:bCs/>
      <w:color w:val="auto"/>
      <w:kern w:val="2"/>
      <w:sz w:val="48"/>
      <w:szCs w:val="48"/>
      <w:lang w:eastAsia="ru-RU"/>
    </w:rPr>
  </w:style>
  <w:style w:type="character" w:customStyle="1" w:styleId="blk">
    <w:name w:val="blk"/>
    <w:uiPriority w:val="99"/>
    <w:rsid w:val="00C5049E"/>
    <w:rPr>
      <w:rFonts w:cs="Times New Roman"/>
    </w:rPr>
  </w:style>
  <w:style w:type="character" w:customStyle="1" w:styleId="a3">
    <w:name w:val="Верхний колонтитул Знак"/>
    <w:uiPriority w:val="99"/>
    <w:rsid w:val="00C5049E"/>
    <w:rPr>
      <w:rFonts w:eastAsia="Times New Roman" w:cs="Times New Roman"/>
      <w:color w:val="auto"/>
      <w:sz w:val="28"/>
      <w:szCs w:val="28"/>
      <w:lang w:eastAsia="ru-RU"/>
    </w:rPr>
  </w:style>
  <w:style w:type="character" w:customStyle="1" w:styleId="a4">
    <w:name w:val="Нижний колонтитул Знак"/>
    <w:uiPriority w:val="99"/>
    <w:semiHidden/>
    <w:rsid w:val="00C5049E"/>
    <w:rPr>
      <w:rFonts w:eastAsia="Times New Roman" w:cs="Times New Roman"/>
      <w:color w:val="auto"/>
      <w:sz w:val="28"/>
      <w:szCs w:val="28"/>
      <w:lang w:eastAsia="ru-RU"/>
    </w:rPr>
  </w:style>
  <w:style w:type="character" w:customStyle="1" w:styleId="ListLabel1">
    <w:name w:val="ListLabel 1"/>
    <w:uiPriority w:val="99"/>
    <w:rsid w:val="00C94248"/>
    <w:rPr>
      <w:color w:val="auto"/>
      <w:u w:val="none"/>
    </w:rPr>
  </w:style>
  <w:style w:type="character" w:customStyle="1" w:styleId="ListLabel2">
    <w:name w:val="ListLabel 2"/>
    <w:uiPriority w:val="99"/>
    <w:rsid w:val="00C94248"/>
    <w:rPr>
      <w:color w:val="auto"/>
      <w:u w:val="none"/>
      <w:vertAlign w:val="superscript"/>
    </w:rPr>
  </w:style>
  <w:style w:type="character" w:customStyle="1" w:styleId="ListLabel3">
    <w:name w:val="ListLabel 3"/>
    <w:uiPriority w:val="99"/>
    <w:rsid w:val="00C94248"/>
  </w:style>
  <w:style w:type="character" w:customStyle="1" w:styleId="ListLabel4">
    <w:name w:val="ListLabel 4"/>
    <w:uiPriority w:val="99"/>
    <w:rsid w:val="00C94248"/>
  </w:style>
  <w:style w:type="character" w:customStyle="1" w:styleId="ListLabel5">
    <w:name w:val="ListLabel 5"/>
    <w:uiPriority w:val="99"/>
    <w:rsid w:val="00C94248"/>
    <w:rPr>
      <w:sz w:val="28"/>
    </w:rPr>
  </w:style>
  <w:style w:type="character" w:customStyle="1" w:styleId="ListLabel6">
    <w:name w:val="ListLabel 6"/>
    <w:uiPriority w:val="99"/>
    <w:rsid w:val="00C94248"/>
    <w:rPr>
      <w:rFonts w:eastAsia="Times New Roman"/>
      <w:color w:val="000000"/>
      <w:lang w:eastAsia="en-US"/>
    </w:rPr>
  </w:style>
  <w:style w:type="character" w:customStyle="1" w:styleId="ListLabel7">
    <w:name w:val="ListLabel 7"/>
    <w:uiPriority w:val="99"/>
    <w:rsid w:val="00C94248"/>
    <w:rPr>
      <w:sz w:val="28"/>
      <w:vertAlign w:val="superscript"/>
    </w:rPr>
  </w:style>
  <w:style w:type="character" w:customStyle="1" w:styleId="ListLabel8">
    <w:name w:val="ListLabel 8"/>
    <w:uiPriority w:val="99"/>
    <w:rsid w:val="00C94248"/>
    <w:rPr>
      <w:color w:val="auto"/>
      <w:sz w:val="28"/>
      <w:shd w:val="clear" w:color="auto" w:fill="FFFFFF"/>
    </w:rPr>
  </w:style>
  <w:style w:type="character" w:customStyle="1" w:styleId="a5">
    <w:name w:val="Привязка сноски"/>
    <w:uiPriority w:val="99"/>
    <w:rsid w:val="00C94248"/>
    <w:rPr>
      <w:vertAlign w:val="superscript"/>
    </w:rPr>
  </w:style>
  <w:style w:type="character" w:customStyle="1" w:styleId="a6">
    <w:name w:val="Символ сноски"/>
    <w:uiPriority w:val="99"/>
    <w:rsid w:val="00C94248"/>
  </w:style>
  <w:style w:type="character" w:customStyle="1" w:styleId="a7">
    <w:name w:val="Привязка концевой сноски"/>
    <w:uiPriority w:val="99"/>
    <w:rsid w:val="00C94248"/>
    <w:rPr>
      <w:vertAlign w:val="superscript"/>
    </w:rPr>
  </w:style>
  <w:style w:type="character" w:customStyle="1" w:styleId="a8">
    <w:name w:val="Символ концевой сноски"/>
    <w:uiPriority w:val="99"/>
    <w:rsid w:val="00C94248"/>
  </w:style>
  <w:style w:type="character" w:customStyle="1" w:styleId="ListLabel9">
    <w:name w:val="ListLabel 9"/>
    <w:uiPriority w:val="99"/>
    <w:rsid w:val="00C94248"/>
    <w:rPr>
      <w:strike/>
      <w:color w:val="auto"/>
      <w:u w:val="none"/>
    </w:rPr>
  </w:style>
  <w:style w:type="character" w:customStyle="1" w:styleId="ListLabel10">
    <w:name w:val="ListLabel 10"/>
    <w:uiPriority w:val="99"/>
    <w:rsid w:val="00C94248"/>
  </w:style>
  <w:style w:type="character" w:customStyle="1" w:styleId="ListLabel11">
    <w:name w:val="ListLabel 11"/>
    <w:uiPriority w:val="99"/>
    <w:rsid w:val="00C94248"/>
  </w:style>
  <w:style w:type="character" w:customStyle="1" w:styleId="ListLabel12">
    <w:name w:val="ListLabel 12"/>
    <w:uiPriority w:val="99"/>
    <w:rsid w:val="00C94248"/>
    <w:rPr>
      <w:sz w:val="28"/>
    </w:rPr>
  </w:style>
  <w:style w:type="character" w:customStyle="1" w:styleId="ListLabel13">
    <w:name w:val="ListLabel 13"/>
    <w:uiPriority w:val="99"/>
    <w:rsid w:val="00C94248"/>
    <w:rPr>
      <w:rFonts w:eastAsia="Times New Roman"/>
      <w:color w:val="000000"/>
      <w:lang w:eastAsia="en-US"/>
    </w:rPr>
  </w:style>
  <w:style w:type="character" w:customStyle="1" w:styleId="ListLabel14">
    <w:name w:val="ListLabel 14"/>
    <w:uiPriority w:val="99"/>
    <w:rsid w:val="00C94248"/>
    <w:rPr>
      <w:color w:val="auto"/>
      <w:sz w:val="28"/>
      <w:u w:val="none"/>
    </w:rPr>
  </w:style>
  <w:style w:type="character" w:customStyle="1" w:styleId="FootnoteCharacters">
    <w:name w:val="Footnote Characters"/>
    <w:uiPriority w:val="99"/>
    <w:rsid w:val="00C94248"/>
    <w:rPr>
      <w:vertAlign w:val="superscript"/>
    </w:rPr>
  </w:style>
  <w:style w:type="character" w:customStyle="1" w:styleId="ListLabel15">
    <w:name w:val="ListLabel 15"/>
    <w:uiPriority w:val="99"/>
    <w:rsid w:val="00C94248"/>
    <w:rPr>
      <w:color w:val="auto"/>
      <w:u w:val="none"/>
    </w:rPr>
  </w:style>
  <w:style w:type="character" w:customStyle="1" w:styleId="ListLabel16">
    <w:name w:val="ListLabel 16"/>
    <w:uiPriority w:val="99"/>
    <w:rsid w:val="00C94248"/>
  </w:style>
  <w:style w:type="character" w:customStyle="1" w:styleId="ListLabel17">
    <w:name w:val="ListLabel 17"/>
    <w:uiPriority w:val="99"/>
    <w:rsid w:val="00C94248"/>
  </w:style>
  <w:style w:type="character" w:customStyle="1" w:styleId="ListLabel18">
    <w:name w:val="ListLabel 18"/>
    <w:uiPriority w:val="99"/>
    <w:rsid w:val="00C94248"/>
    <w:rPr>
      <w:rFonts w:eastAsia="Times New Roman"/>
      <w:strike/>
      <w:sz w:val="28"/>
    </w:rPr>
  </w:style>
  <w:style w:type="character" w:customStyle="1" w:styleId="ListLabel19">
    <w:name w:val="ListLabel 19"/>
    <w:uiPriority w:val="99"/>
    <w:rsid w:val="00C94248"/>
    <w:rPr>
      <w:sz w:val="28"/>
    </w:rPr>
  </w:style>
  <w:style w:type="character" w:customStyle="1" w:styleId="ListLabel20">
    <w:name w:val="ListLabel 20"/>
    <w:uiPriority w:val="99"/>
    <w:rsid w:val="00C94248"/>
    <w:rPr>
      <w:rFonts w:eastAsia="Times New Roman"/>
      <w:color w:val="000000"/>
      <w:lang w:eastAsia="en-US"/>
    </w:rPr>
  </w:style>
  <w:style w:type="character" w:customStyle="1" w:styleId="ListLabel21">
    <w:name w:val="ListLabel 21"/>
    <w:uiPriority w:val="99"/>
    <w:rsid w:val="00C94248"/>
    <w:rPr>
      <w:color w:val="auto"/>
      <w:sz w:val="28"/>
      <w:u w:val="none"/>
    </w:rPr>
  </w:style>
  <w:style w:type="character" w:customStyle="1" w:styleId="ListLabel22">
    <w:name w:val="ListLabel 22"/>
    <w:uiPriority w:val="99"/>
    <w:rsid w:val="00C94248"/>
    <w:rPr>
      <w:sz w:val="28"/>
    </w:rPr>
  </w:style>
  <w:style w:type="character" w:customStyle="1" w:styleId="ListLabel23">
    <w:name w:val="ListLabel 23"/>
    <w:uiPriority w:val="99"/>
    <w:rsid w:val="00C94248"/>
    <w:rPr>
      <w:color w:val="auto"/>
      <w:u w:val="none"/>
    </w:rPr>
  </w:style>
  <w:style w:type="character" w:customStyle="1" w:styleId="ListLabel24">
    <w:name w:val="ListLabel 24"/>
    <w:uiPriority w:val="99"/>
    <w:rsid w:val="00C94248"/>
  </w:style>
  <w:style w:type="character" w:customStyle="1" w:styleId="ListLabel25">
    <w:name w:val="ListLabel 25"/>
    <w:uiPriority w:val="99"/>
    <w:rsid w:val="00C94248"/>
  </w:style>
  <w:style w:type="character" w:customStyle="1" w:styleId="ListLabel26">
    <w:name w:val="ListLabel 26"/>
    <w:uiPriority w:val="99"/>
    <w:rsid w:val="00C94248"/>
    <w:rPr>
      <w:rFonts w:eastAsia="Times New Roman"/>
      <w:strike/>
      <w:sz w:val="28"/>
    </w:rPr>
  </w:style>
  <w:style w:type="character" w:customStyle="1" w:styleId="ListLabel27">
    <w:name w:val="ListLabel 27"/>
    <w:uiPriority w:val="99"/>
    <w:rsid w:val="00C94248"/>
    <w:rPr>
      <w:sz w:val="28"/>
    </w:rPr>
  </w:style>
  <w:style w:type="character" w:customStyle="1" w:styleId="ListLabel28">
    <w:name w:val="ListLabel 28"/>
    <w:uiPriority w:val="99"/>
    <w:rsid w:val="00C94248"/>
    <w:rPr>
      <w:rFonts w:eastAsia="Times New Roman"/>
      <w:color w:val="000000"/>
      <w:lang w:eastAsia="en-US"/>
    </w:rPr>
  </w:style>
  <w:style w:type="character" w:customStyle="1" w:styleId="ListLabel29">
    <w:name w:val="ListLabel 29"/>
    <w:uiPriority w:val="99"/>
    <w:rsid w:val="00C94248"/>
    <w:rPr>
      <w:color w:val="auto"/>
      <w:sz w:val="28"/>
      <w:u w:val="none"/>
    </w:rPr>
  </w:style>
  <w:style w:type="character" w:customStyle="1" w:styleId="ListLabel30">
    <w:name w:val="ListLabel 30"/>
    <w:uiPriority w:val="99"/>
    <w:rsid w:val="00C94248"/>
    <w:rPr>
      <w:sz w:val="28"/>
    </w:rPr>
  </w:style>
  <w:style w:type="paragraph" w:customStyle="1" w:styleId="a9">
    <w:name w:val="Заголовок"/>
    <w:basedOn w:val="10"/>
    <w:next w:val="aa"/>
    <w:uiPriority w:val="99"/>
    <w:rsid w:val="00C94248"/>
    <w:pPr>
      <w:keepNext/>
      <w:spacing w:before="240" w:after="120"/>
    </w:pPr>
    <w:rPr>
      <w:rFonts w:ascii="Liberation Sans" w:eastAsia="Microsoft YaHei" w:hAnsi="Liberation Sans" w:cs="Mangal"/>
      <w:szCs w:val="28"/>
    </w:rPr>
  </w:style>
  <w:style w:type="paragraph" w:styleId="aa">
    <w:name w:val="Body Text"/>
    <w:basedOn w:val="10"/>
    <w:link w:val="ab"/>
    <w:uiPriority w:val="99"/>
    <w:rsid w:val="00C94248"/>
    <w:pPr>
      <w:spacing w:after="140" w:line="276" w:lineRule="auto"/>
    </w:pPr>
  </w:style>
  <w:style w:type="character" w:customStyle="1" w:styleId="ab">
    <w:name w:val="Основной текст Знак"/>
    <w:link w:val="aa"/>
    <w:uiPriority w:val="99"/>
    <w:semiHidden/>
    <w:locked/>
    <w:rsid w:val="00155B0B"/>
    <w:rPr>
      <w:rFonts w:cs="Times New Roman"/>
      <w:color w:val="000000"/>
      <w:sz w:val="18"/>
      <w:szCs w:val="18"/>
      <w:lang w:eastAsia="en-US"/>
    </w:rPr>
  </w:style>
  <w:style w:type="paragraph" w:styleId="ac">
    <w:name w:val="List"/>
    <w:basedOn w:val="aa"/>
    <w:uiPriority w:val="99"/>
    <w:rsid w:val="00C94248"/>
    <w:rPr>
      <w:rFonts w:cs="Mangal"/>
    </w:rPr>
  </w:style>
  <w:style w:type="paragraph" w:customStyle="1" w:styleId="14">
    <w:name w:val="Название объекта1"/>
    <w:basedOn w:val="10"/>
    <w:uiPriority w:val="99"/>
    <w:rsid w:val="00C94248"/>
    <w:pPr>
      <w:suppressLineNumbers/>
      <w:spacing w:before="120" w:after="120"/>
    </w:pPr>
    <w:rPr>
      <w:rFonts w:cs="Mangal"/>
      <w:i/>
      <w:iCs/>
      <w:sz w:val="24"/>
    </w:rPr>
  </w:style>
  <w:style w:type="paragraph" w:styleId="15">
    <w:name w:val="index 1"/>
    <w:basedOn w:val="a"/>
    <w:next w:val="a"/>
    <w:autoRedefine/>
    <w:uiPriority w:val="99"/>
    <w:semiHidden/>
    <w:rsid w:val="00C5049E"/>
    <w:pPr>
      <w:ind w:left="200" w:hanging="200"/>
    </w:pPr>
  </w:style>
  <w:style w:type="paragraph" w:styleId="ad">
    <w:name w:val="index heading"/>
    <w:basedOn w:val="10"/>
    <w:uiPriority w:val="99"/>
    <w:rsid w:val="00C94248"/>
    <w:pPr>
      <w:suppressLineNumbers/>
    </w:pPr>
    <w:rPr>
      <w:rFonts w:cs="Mangal"/>
    </w:rPr>
  </w:style>
  <w:style w:type="paragraph" w:customStyle="1" w:styleId="Default">
    <w:name w:val="Default"/>
    <w:uiPriority w:val="99"/>
    <w:rsid w:val="00C5049E"/>
    <w:rPr>
      <w:color w:val="000000"/>
      <w:sz w:val="28"/>
      <w:szCs w:val="24"/>
      <w:lang w:eastAsia="en-US"/>
    </w:rPr>
  </w:style>
  <w:style w:type="paragraph" w:customStyle="1" w:styleId="ConsPlusNormal">
    <w:name w:val="ConsPlusNormal"/>
    <w:uiPriority w:val="99"/>
    <w:rsid w:val="00C5049E"/>
    <w:pPr>
      <w:widowControl w:val="0"/>
    </w:pPr>
    <w:rPr>
      <w:rFonts w:ascii="Calibri" w:eastAsia="Times New Roman" w:hAnsi="Calibri" w:cs="Calibri"/>
      <w:sz w:val="22"/>
    </w:rPr>
  </w:style>
  <w:style w:type="paragraph" w:customStyle="1" w:styleId="16">
    <w:name w:val="Верхний колонтитул1"/>
    <w:basedOn w:val="10"/>
    <w:uiPriority w:val="99"/>
    <w:rsid w:val="00C5049E"/>
    <w:pPr>
      <w:tabs>
        <w:tab w:val="clear" w:pos="708"/>
        <w:tab w:val="center" w:pos="4677"/>
        <w:tab w:val="right" w:pos="9355"/>
      </w:tabs>
    </w:pPr>
  </w:style>
  <w:style w:type="paragraph" w:customStyle="1" w:styleId="17">
    <w:name w:val="Нижний колонтитул1"/>
    <w:basedOn w:val="10"/>
    <w:uiPriority w:val="99"/>
    <w:semiHidden/>
    <w:rsid w:val="00C5049E"/>
    <w:pPr>
      <w:tabs>
        <w:tab w:val="clear" w:pos="708"/>
        <w:tab w:val="center" w:pos="4677"/>
        <w:tab w:val="right" w:pos="9355"/>
      </w:tabs>
    </w:pPr>
  </w:style>
  <w:style w:type="paragraph" w:customStyle="1" w:styleId="18">
    <w:name w:val="Текст сноски1"/>
    <w:basedOn w:val="10"/>
    <w:uiPriority w:val="99"/>
    <w:rsid w:val="00C94248"/>
    <w:pPr>
      <w:suppressLineNumbers/>
      <w:ind w:left="339" w:hanging="339"/>
    </w:pPr>
    <w:rPr>
      <w:sz w:val="20"/>
      <w:szCs w:val="20"/>
    </w:rPr>
  </w:style>
  <w:style w:type="paragraph" w:styleId="ae">
    <w:name w:val="footnote text"/>
    <w:basedOn w:val="a"/>
    <w:link w:val="af"/>
    <w:uiPriority w:val="99"/>
    <w:semiHidden/>
    <w:rsid w:val="00164AB2"/>
    <w:rPr>
      <w:szCs w:val="20"/>
    </w:rPr>
  </w:style>
  <w:style w:type="character" w:customStyle="1" w:styleId="af">
    <w:name w:val="Текст сноски Знак"/>
    <w:link w:val="ae"/>
    <w:uiPriority w:val="99"/>
    <w:semiHidden/>
    <w:locked/>
    <w:rsid w:val="00164AB2"/>
    <w:rPr>
      <w:rFonts w:cs="Times New Roman"/>
      <w:sz w:val="20"/>
      <w:szCs w:val="20"/>
    </w:rPr>
  </w:style>
  <w:style w:type="character" w:styleId="af0">
    <w:name w:val="footnote reference"/>
    <w:uiPriority w:val="99"/>
    <w:semiHidden/>
    <w:rsid w:val="00164AB2"/>
    <w:rPr>
      <w:rFonts w:cs="Times New Roman"/>
      <w:vertAlign w:val="superscript"/>
    </w:rPr>
  </w:style>
  <w:style w:type="paragraph" w:styleId="af1">
    <w:name w:val="No Spacing"/>
    <w:uiPriority w:val="99"/>
    <w:qFormat/>
    <w:rsid w:val="007C6B63"/>
    <w:rPr>
      <w:color w:val="000000"/>
      <w:szCs w:val="18"/>
      <w:lang w:eastAsia="en-US"/>
    </w:rPr>
  </w:style>
  <w:style w:type="character" w:customStyle="1" w:styleId="110">
    <w:name w:val="Заголовок 1 Знак1"/>
    <w:uiPriority w:val="99"/>
    <w:rsid w:val="005E4C95"/>
    <w:rPr>
      <w:rFonts w:ascii="Cambria" w:hAnsi="Cambria" w:cs="Times New Roman"/>
      <w:b/>
      <w:bCs/>
      <w:color w:val="365F91"/>
      <w:sz w:val="28"/>
      <w:szCs w:val="28"/>
    </w:rPr>
  </w:style>
  <w:style w:type="character" w:customStyle="1" w:styleId="gltxtsm">
    <w:name w:val="gl_txtsm"/>
    <w:uiPriority w:val="99"/>
    <w:rsid w:val="005E4C95"/>
    <w:rPr>
      <w:rFonts w:cs="Times New Roman"/>
    </w:rPr>
  </w:style>
  <w:style w:type="character" w:styleId="af2">
    <w:name w:val="Hyperlink"/>
    <w:uiPriority w:val="99"/>
    <w:rsid w:val="005E4C95"/>
    <w:rPr>
      <w:rFonts w:cs="Times New Roman"/>
      <w:color w:val="0000FF"/>
      <w:u w:val="single"/>
    </w:rPr>
  </w:style>
  <w:style w:type="paragraph" w:styleId="af3">
    <w:name w:val="Normal (Web)"/>
    <w:basedOn w:val="a"/>
    <w:uiPriority w:val="99"/>
    <w:semiHidden/>
    <w:rsid w:val="005E4C95"/>
    <w:pPr>
      <w:spacing w:before="100" w:beforeAutospacing="1" w:after="100" w:afterAutospacing="1"/>
    </w:pPr>
    <w:rPr>
      <w:rFonts w:eastAsia="Times New Roman"/>
      <w:color w:val="auto"/>
      <w:sz w:val="24"/>
      <w:szCs w:val="24"/>
      <w:lang w:eastAsia="ru-RU"/>
    </w:rPr>
  </w:style>
  <w:style w:type="paragraph" w:styleId="af4">
    <w:name w:val="Balloon Text"/>
    <w:basedOn w:val="a"/>
    <w:link w:val="af5"/>
    <w:uiPriority w:val="99"/>
    <w:semiHidden/>
    <w:rsid w:val="005E4C95"/>
    <w:rPr>
      <w:rFonts w:ascii="Tahoma" w:hAnsi="Tahoma" w:cs="Tahoma"/>
      <w:sz w:val="16"/>
      <w:szCs w:val="16"/>
    </w:rPr>
  </w:style>
  <w:style w:type="character" w:customStyle="1" w:styleId="af5">
    <w:name w:val="Текст выноски Знак"/>
    <w:link w:val="af4"/>
    <w:uiPriority w:val="99"/>
    <w:semiHidden/>
    <w:locked/>
    <w:rsid w:val="005E4C95"/>
    <w:rPr>
      <w:rFonts w:ascii="Tahoma" w:hAnsi="Tahoma" w:cs="Tahoma"/>
      <w:sz w:val="16"/>
      <w:szCs w:val="16"/>
    </w:rPr>
  </w:style>
  <w:style w:type="character" w:styleId="af6">
    <w:name w:val="Strong"/>
    <w:uiPriority w:val="99"/>
    <w:qFormat/>
    <w:rsid w:val="005E4C95"/>
    <w:rPr>
      <w:rFonts w:cs="Times New Roman"/>
      <w:b/>
      <w:bCs/>
    </w:rPr>
  </w:style>
  <w:style w:type="paragraph" w:styleId="z-">
    <w:name w:val="HTML Top of Form"/>
    <w:basedOn w:val="a"/>
    <w:next w:val="a"/>
    <w:link w:val="z-0"/>
    <w:hidden/>
    <w:uiPriority w:val="99"/>
    <w:semiHidden/>
    <w:rsid w:val="005E4C95"/>
    <w:pPr>
      <w:pBdr>
        <w:bottom w:val="single" w:sz="6" w:space="1" w:color="auto"/>
      </w:pBdr>
      <w:jc w:val="center"/>
    </w:pPr>
    <w:rPr>
      <w:rFonts w:ascii="Arial" w:eastAsia="Times New Roman" w:hAnsi="Arial" w:cs="Arial"/>
      <w:vanish/>
      <w:color w:val="auto"/>
      <w:sz w:val="16"/>
      <w:szCs w:val="16"/>
      <w:lang w:eastAsia="ru-RU"/>
    </w:rPr>
  </w:style>
  <w:style w:type="character" w:customStyle="1" w:styleId="z-0">
    <w:name w:val="z-Начало формы Знак"/>
    <w:link w:val="z-"/>
    <w:uiPriority w:val="99"/>
    <w:semiHidden/>
    <w:locked/>
    <w:rsid w:val="005E4C95"/>
    <w:rPr>
      <w:rFonts w:ascii="Arial" w:hAnsi="Arial" w:cs="Arial"/>
      <w:vanish/>
      <w:color w:val="auto"/>
      <w:sz w:val="16"/>
      <w:szCs w:val="16"/>
      <w:lang w:eastAsia="ru-RU"/>
    </w:rPr>
  </w:style>
  <w:style w:type="paragraph" w:styleId="z-1">
    <w:name w:val="HTML Bottom of Form"/>
    <w:basedOn w:val="a"/>
    <w:next w:val="a"/>
    <w:link w:val="z-2"/>
    <w:hidden/>
    <w:uiPriority w:val="99"/>
    <w:semiHidden/>
    <w:rsid w:val="005E4C95"/>
    <w:pPr>
      <w:pBdr>
        <w:top w:val="single" w:sz="6" w:space="1" w:color="auto"/>
      </w:pBdr>
      <w:jc w:val="center"/>
    </w:pPr>
    <w:rPr>
      <w:rFonts w:ascii="Arial" w:eastAsia="Times New Roman" w:hAnsi="Arial" w:cs="Arial"/>
      <w:vanish/>
      <w:color w:val="auto"/>
      <w:sz w:val="16"/>
      <w:szCs w:val="16"/>
      <w:lang w:eastAsia="ru-RU"/>
    </w:rPr>
  </w:style>
  <w:style w:type="character" w:customStyle="1" w:styleId="z-2">
    <w:name w:val="z-Конец формы Знак"/>
    <w:link w:val="z-1"/>
    <w:uiPriority w:val="99"/>
    <w:semiHidden/>
    <w:locked/>
    <w:rsid w:val="005E4C95"/>
    <w:rPr>
      <w:rFonts w:ascii="Arial" w:hAnsi="Arial" w:cs="Arial"/>
      <w:vanish/>
      <w:color w:val="auto"/>
      <w:sz w:val="16"/>
      <w:szCs w:val="16"/>
      <w:lang w:eastAsia="ru-RU"/>
    </w:rPr>
  </w:style>
  <w:style w:type="paragraph" w:customStyle="1" w:styleId="af7">
    <w:name w:val="Базовый"/>
    <w:uiPriority w:val="99"/>
    <w:rsid w:val="00F400D4"/>
    <w:pPr>
      <w:tabs>
        <w:tab w:val="left" w:pos="708"/>
      </w:tabs>
      <w:suppressAutoHyphens/>
      <w:spacing w:line="100" w:lineRule="atLeast"/>
    </w:pPr>
    <w:rPr>
      <w:rFonts w:eastAsia="Times New Roman"/>
      <w:color w:val="00000A"/>
      <w:sz w:val="24"/>
      <w:szCs w:val="24"/>
      <w:lang w:bidi="hi-IN"/>
    </w:rPr>
  </w:style>
  <w:style w:type="paragraph" w:customStyle="1" w:styleId="21">
    <w:name w:val="Основной текст2"/>
    <w:basedOn w:val="af7"/>
    <w:uiPriority w:val="99"/>
    <w:rsid w:val="001F3B68"/>
    <w:pPr>
      <w:shd w:val="clear" w:color="auto" w:fill="FFFFFF"/>
    </w:pPr>
    <w:rPr>
      <w:sz w:val="27"/>
      <w:szCs w:val="27"/>
      <w:lang w:eastAsia="en-US"/>
    </w:rPr>
  </w:style>
  <w:style w:type="paragraph" w:styleId="af8">
    <w:name w:val="Subtitle"/>
    <w:basedOn w:val="af7"/>
    <w:next w:val="aa"/>
    <w:link w:val="af9"/>
    <w:uiPriority w:val="99"/>
    <w:qFormat/>
    <w:locked/>
    <w:rsid w:val="001F3B68"/>
    <w:pPr>
      <w:jc w:val="center"/>
    </w:pPr>
    <w:rPr>
      <w:i/>
      <w:iCs/>
      <w:sz w:val="28"/>
      <w:szCs w:val="28"/>
    </w:rPr>
  </w:style>
  <w:style w:type="character" w:customStyle="1" w:styleId="af9">
    <w:name w:val="Подзаголовок Знак"/>
    <w:link w:val="af8"/>
    <w:uiPriority w:val="99"/>
    <w:locked/>
    <w:rsid w:val="001F3B68"/>
    <w:rPr>
      <w:rFonts w:eastAsia="Times New Roman" w:cs="Times New Roman"/>
      <w:i/>
      <w:iCs/>
      <w:color w:val="00000A"/>
      <w:sz w:val="28"/>
      <w:szCs w:val="28"/>
      <w:lang w:val="ru-RU" w:eastAsia="ru-RU" w:bidi="hi-IN"/>
    </w:rPr>
  </w:style>
  <w:style w:type="paragraph" w:styleId="22">
    <w:name w:val="Body Text Indent 2"/>
    <w:basedOn w:val="a"/>
    <w:link w:val="23"/>
    <w:uiPriority w:val="99"/>
    <w:rsid w:val="00E92DA8"/>
    <w:pPr>
      <w:spacing w:after="120" w:line="480" w:lineRule="auto"/>
      <w:ind w:left="283"/>
    </w:pPr>
  </w:style>
  <w:style w:type="character" w:customStyle="1" w:styleId="23">
    <w:name w:val="Основной текст с отступом 2 Знак"/>
    <w:link w:val="22"/>
    <w:uiPriority w:val="99"/>
    <w:semiHidden/>
    <w:locked/>
    <w:rsid w:val="007B2A4B"/>
    <w:rPr>
      <w:rFonts w:cs="Times New Roman"/>
      <w:color w:val="000000"/>
      <w:sz w:val="18"/>
      <w:szCs w:val="18"/>
      <w:lang w:eastAsia="en-US"/>
    </w:rPr>
  </w:style>
  <w:style w:type="paragraph" w:customStyle="1" w:styleId="19">
    <w:name w:val="Без интервала1"/>
    <w:uiPriority w:val="99"/>
    <w:rsid w:val="00E92DA8"/>
    <w:rPr>
      <w:rFonts w:ascii="Calibri" w:eastAsia="Times New Roman" w:hAnsi="Calibri"/>
      <w:sz w:val="22"/>
      <w:szCs w:val="22"/>
      <w:lang w:eastAsia="en-US"/>
    </w:rPr>
  </w:style>
  <w:style w:type="paragraph" w:customStyle="1" w:styleId="ConsPlusTitle">
    <w:name w:val="ConsPlusTitle"/>
    <w:uiPriority w:val="99"/>
    <w:rsid w:val="00126666"/>
    <w:pPr>
      <w:widowControl w:val="0"/>
      <w:autoSpaceDE w:val="0"/>
      <w:autoSpaceDN w:val="0"/>
      <w:adjustRightInd w:val="0"/>
    </w:pPr>
    <w:rPr>
      <w:b/>
      <w:bCs/>
      <w:sz w:val="24"/>
      <w:szCs w:val="24"/>
    </w:rPr>
  </w:style>
  <w:style w:type="character" w:customStyle="1" w:styleId="24">
    <w:name w:val="Заголовок №2_"/>
    <w:link w:val="25"/>
    <w:uiPriority w:val="99"/>
    <w:locked/>
    <w:rsid w:val="00126666"/>
    <w:rPr>
      <w:b/>
      <w:sz w:val="26"/>
      <w:shd w:val="clear" w:color="auto" w:fill="FFFFFF"/>
    </w:rPr>
  </w:style>
  <w:style w:type="paragraph" w:customStyle="1" w:styleId="25">
    <w:name w:val="Заголовок №2"/>
    <w:basedOn w:val="a"/>
    <w:link w:val="24"/>
    <w:uiPriority w:val="99"/>
    <w:rsid w:val="00126666"/>
    <w:pPr>
      <w:widowControl w:val="0"/>
      <w:shd w:val="clear" w:color="auto" w:fill="FFFFFF"/>
      <w:spacing w:after="660" w:line="240" w:lineRule="atLeast"/>
      <w:jc w:val="both"/>
      <w:outlineLvl w:val="1"/>
    </w:pPr>
    <w:rPr>
      <w:b/>
      <w:color w:val="auto"/>
      <w:sz w:val="26"/>
      <w:szCs w:val="20"/>
      <w:shd w:val="clear" w:color="auto" w:fill="FFFFFF"/>
      <w:lang w:eastAsia="ru-RU"/>
    </w:rPr>
  </w:style>
  <w:style w:type="paragraph" w:customStyle="1" w:styleId="-0">
    <w:name w:val="АА-рубленый"/>
    <w:uiPriority w:val="99"/>
    <w:rsid w:val="00126666"/>
    <w:pPr>
      <w:autoSpaceDE w:val="0"/>
      <w:autoSpaceDN w:val="0"/>
      <w:adjustRightInd w:val="0"/>
      <w:spacing w:line="196" w:lineRule="atLeast"/>
      <w:ind w:firstLine="170"/>
      <w:jc w:val="both"/>
    </w:pPr>
    <w:rPr>
      <w:rFonts w:ascii="JournalSans" w:hAnsi="JournalSans" w:cs="JournalSans"/>
      <w:color w:val="000000"/>
      <w:sz w:val="17"/>
      <w:szCs w:val="17"/>
    </w:rPr>
  </w:style>
  <w:style w:type="character" w:customStyle="1" w:styleId="26">
    <w:name w:val="Основной текст (2)_"/>
    <w:link w:val="27"/>
    <w:uiPriority w:val="99"/>
    <w:locked/>
    <w:rsid w:val="00126666"/>
    <w:rPr>
      <w:b/>
      <w:spacing w:val="1"/>
      <w:sz w:val="33"/>
      <w:shd w:val="clear" w:color="auto" w:fill="FFFFFF"/>
    </w:rPr>
  </w:style>
  <w:style w:type="paragraph" w:customStyle="1" w:styleId="27">
    <w:name w:val="Основной текст (2)"/>
    <w:basedOn w:val="a"/>
    <w:link w:val="26"/>
    <w:uiPriority w:val="99"/>
    <w:rsid w:val="00126666"/>
    <w:pPr>
      <w:widowControl w:val="0"/>
      <w:shd w:val="clear" w:color="auto" w:fill="FFFFFF"/>
      <w:spacing w:before="120" w:after="180" w:line="240" w:lineRule="atLeast"/>
      <w:jc w:val="center"/>
    </w:pPr>
    <w:rPr>
      <w:b/>
      <w:color w:val="auto"/>
      <w:spacing w:val="1"/>
      <w:sz w:val="33"/>
      <w:szCs w:val="20"/>
      <w:shd w:val="clear" w:color="auto" w:fill="FFFFFF"/>
      <w:lang w:eastAsia="ru-RU"/>
    </w:rPr>
  </w:style>
  <w:style w:type="paragraph" w:customStyle="1" w:styleId="210">
    <w:name w:val="Основной текст (2)1"/>
    <w:basedOn w:val="a"/>
    <w:uiPriority w:val="99"/>
    <w:rsid w:val="00126666"/>
    <w:pPr>
      <w:widowControl w:val="0"/>
      <w:shd w:val="clear" w:color="auto" w:fill="FFFFFF"/>
      <w:spacing w:line="298" w:lineRule="exact"/>
      <w:jc w:val="both"/>
    </w:pPr>
    <w:rPr>
      <w:noProof/>
      <w:color w:val="auto"/>
      <w:sz w:val="26"/>
      <w:szCs w:val="26"/>
      <w:lang w:eastAsia="ru-RU"/>
    </w:rPr>
  </w:style>
  <w:style w:type="character" w:customStyle="1" w:styleId="4">
    <w:name w:val="Основной текст (4)_"/>
    <w:link w:val="40"/>
    <w:uiPriority w:val="99"/>
    <w:locked/>
    <w:rsid w:val="00126666"/>
    <w:rPr>
      <w:spacing w:val="1"/>
      <w:sz w:val="25"/>
      <w:shd w:val="clear" w:color="auto" w:fill="FFFFFF"/>
    </w:rPr>
  </w:style>
  <w:style w:type="paragraph" w:customStyle="1" w:styleId="40">
    <w:name w:val="Основной текст (4)"/>
    <w:basedOn w:val="a"/>
    <w:link w:val="4"/>
    <w:uiPriority w:val="99"/>
    <w:rsid w:val="00126666"/>
    <w:pPr>
      <w:widowControl w:val="0"/>
      <w:shd w:val="clear" w:color="auto" w:fill="FFFFFF"/>
      <w:spacing w:before="240" w:line="322" w:lineRule="exact"/>
      <w:jc w:val="both"/>
    </w:pPr>
    <w:rPr>
      <w:color w:val="auto"/>
      <w:spacing w:val="1"/>
      <w:sz w:val="25"/>
      <w:szCs w:val="20"/>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217327661">
      <w:marLeft w:val="0"/>
      <w:marRight w:val="0"/>
      <w:marTop w:val="0"/>
      <w:marBottom w:val="0"/>
      <w:divBdr>
        <w:top w:val="none" w:sz="0" w:space="0" w:color="auto"/>
        <w:left w:val="none" w:sz="0" w:space="0" w:color="auto"/>
        <w:bottom w:val="none" w:sz="0" w:space="0" w:color="auto"/>
        <w:right w:val="none" w:sz="0" w:space="0" w:color="auto"/>
      </w:divBdr>
      <w:divsChild>
        <w:div w:id="217327693">
          <w:marLeft w:val="0"/>
          <w:marRight w:val="0"/>
          <w:marTop w:val="150"/>
          <w:marBottom w:val="150"/>
          <w:divBdr>
            <w:top w:val="none" w:sz="0" w:space="0" w:color="auto"/>
            <w:left w:val="none" w:sz="0" w:space="0" w:color="auto"/>
            <w:bottom w:val="none" w:sz="0" w:space="0" w:color="auto"/>
            <w:right w:val="none" w:sz="0" w:space="0" w:color="auto"/>
          </w:divBdr>
        </w:div>
      </w:divsChild>
    </w:div>
    <w:div w:id="217327668">
      <w:marLeft w:val="0"/>
      <w:marRight w:val="0"/>
      <w:marTop w:val="0"/>
      <w:marBottom w:val="0"/>
      <w:divBdr>
        <w:top w:val="none" w:sz="0" w:space="0" w:color="auto"/>
        <w:left w:val="none" w:sz="0" w:space="0" w:color="auto"/>
        <w:bottom w:val="none" w:sz="0" w:space="0" w:color="auto"/>
        <w:right w:val="none" w:sz="0" w:space="0" w:color="auto"/>
      </w:divBdr>
    </w:div>
    <w:div w:id="217327692">
      <w:marLeft w:val="0"/>
      <w:marRight w:val="0"/>
      <w:marTop w:val="0"/>
      <w:marBottom w:val="0"/>
      <w:divBdr>
        <w:top w:val="none" w:sz="0" w:space="0" w:color="auto"/>
        <w:left w:val="none" w:sz="0" w:space="0" w:color="auto"/>
        <w:bottom w:val="none" w:sz="0" w:space="0" w:color="auto"/>
        <w:right w:val="none" w:sz="0" w:space="0" w:color="auto"/>
      </w:divBdr>
      <w:divsChild>
        <w:div w:id="217327681">
          <w:marLeft w:val="0"/>
          <w:marRight w:val="0"/>
          <w:marTop w:val="150"/>
          <w:marBottom w:val="150"/>
          <w:divBdr>
            <w:top w:val="none" w:sz="0" w:space="0" w:color="auto"/>
            <w:left w:val="none" w:sz="0" w:space="0" w:color="auto"/>
            <w:bottom w:val="none" w:sz="0" w:space="0" w:color="auto"/>
            <w:right w:val="none" w:sz="0" w:space="0" w:color="auto"/>
          </w:divBdr>
        </w:div>
      </w:divsChild>
    </w:div>
    <w:div w:id="217327715">
      <w:marLeft w:val="0"/>
      <w:marRight w:val="0"/>
      <w:marTop w:val="0"/>
      <w:marBottom w:val="0"/>
      <w:divBdr>
        <w:top w:val="none" w:sz="0" w:space="0" w:color="auto"/>
        <w:left w:val="none" w:sz="0" w:space="0" w:color="auto"/>
        <w:bottom w:val="none" w:sz="0" w:space="0" w:color="auto"/>
        <w:right w:val="none" w:sz="0" w:space="0" w:color="auto"/>
      </w:divBdr>
      <w:divsChild>
        <w:div w:id="217327636">
          <w:marLeft w:val="0"/>
          <w:marRight w:val="0"/>
          <w:marTop w:val="150"/>
          <w:marBottom w:val="150"/>
          <w:divBdr>
            <w:top w:val="none" w:sz="0" w:space="0" w:color="auto"/>
            <w:left w:val="none" w:sz="0" w:space="0" w:color="auto"/>
            <w:bottom w:val="none" w:sz="0" w:space="0" w:color="auto"/>
            <w:right w:val="none" w:sz="0" w:space="0" w:color="auto"/>
          </w:divBdr>
          <w:divsChild>
            <w:div w:id="217327734">
              <w:marLeft w:val="0"/>
              <w:marRight w:val="0"/>
              <w:marTop w:val="0"/>
              <w:marBottom w:val="0"/>
              <w:divBdr>
                <w:top w:val="none" w:sz="0" w:space="0" w:color="auto"/>
                <w:left w:val="none" w:sz="0" w:space="0" w:color="auto"/>
                <w:bottom w:val="none" w:sz="0" w:space="0" w:color="auto"/>
                <w:right w:val="none" w:sz="0" w:space="0" w:color="auto"/>
              </w:divBdr>
              <w:divsChild>
                <w:div w:id="217327638">
                  <w:marLeft w:val="0"/>
                  <w:marRight w:val="0"/>
                  <w:marTop w:val="0"/>
                  <w:marBottom w:val="0"/>
                  <w:divBdr>
                    <w:top w:val="none" w:sz="0" w:space="0" w:color="auto"/>
                    <w:left w:val="none" w:sz="0" w:space="0" w:color="auto"/>
                    <w:bottom w:val="none" w:sz="0" w:space="0" w:color="auto"/>
                    <w:right w:val="none" w:sz="0" w:space="0" w:color="auto"/>
                  </w:divBdr>
                </w:div>
                <w:div w:id="2173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7723">
      <w:marLeft w:val="0"/>
      <w:marRight w:val="0"/>
      <w:marTop w:val="0"/>
      <w:marBottom w:val="0"/>
      <w:divBdr>
        <w:top w:val="none" w:sz="0" w:space="0" w:color="auto"/>
        <w:left w:val="none" w:sz="0" w:space="0" w:color="auto"/>
        <w:bottom w:val="none" w:sz="0" w:space="0" w:color="auto"/>
        <w:right w:val="none" w:sz="0" w:space="0" w:color="auto"/>
      </w:divBdr>
      <w:divsChild>
        <w:div w:id="217327660">
          <w:marLeft w:val="0"/>
          <w:marRight w:val="0"/>
          <w:marTop w:val="150"/>
          <w:marBottom w:val="150"/>
          <w:divBdr>
            <w:top w:val="none" w:sz="0" w:space="0" w:color="auto"/>
            <w:left w:val="none" w:sz="0" w:space="0" w:color="auto"/>
            <w:bottom w:val="none" w:sz="0" w:space="0" w:color="auto"/>
            <w:right w:val="none" w:sz="0" w:space="0" w:color="auto"/>
          </w:divBdr>
          <w:divsChild>
            <w:div w:id="217327647">
              <w:marLeft w:val="0"/>
              <w:marRight w:val="0"/>
              <w:marTop w:val="0"/>
              <w:marBottom w:val="0"/>
              <w:divBdr>
                <w:top w:val="none" w:sz="0" w:space="0" w:color="auto"/>
                <w:left w:val="none" w:sz="0" w:space="0" w:color="auto"/>
                <w:bottom w:val="none" w:sz="0" w:space="0" w:color="auto"/>
                <w:right w:val="none" w:sz="0" w:space="0" w:color="auto"/>
              </w:divBdr>
              <w:divsChild>
                <w:div w:id="217327642">
                  <w:marLeft w:val="0"/>
                  <w:marRight w:val="0"/>
                  <w:marTop w:val="0"/>
                  <w:marBottom w:val="0"/>
                  <w:divBdr>
                    <w:top w:val="none" w:sz="0" w:space="0" w:color="auto"/>
                    <w:left w:val="none" w:sz="0" w:space="0" w:color="auto"/>
                    <w:bottom w:val="none" w:sz="0" w:space="0" w:color="auto"/>
                    <w:right w:val="none" w:sz="0" w:space="0" w:color="auto"/>
                  </w:divBdr>
                  <w:divsChild>
                    <w:div w:id="217327643">
                      <w:marLeft w:val="0"/>
                      <w:marRight w:val="0"/>
                      <w:marTop w:val="0"/>
                      <w:marBottom w:val="0"/>
                      <w:divBdr>
                        <w:top w:val="none" w:sz="0" w:space="0" w:color="auto"/>
                        <w:left w:val="none" w:sz="0" w:space="0" w:color="auto"/>
                        <w:bottom w:val="none" w:sz="0" w:space="0" w:color="auto"/>
                        <w:right w:val="none" w:sz="0" w:space="0" w:color="auto"/>
                      </w:divBdr>
                    </w:div>
                    <w:div w:id="217327654">
                      <w:marLeft w:val="0"/>
                      <w:marRight w:val="0"/>
                      <w:marTop w:val="0"/>
                      <w:marBottom w:val="0"/>
                      <w:divBdr>
                        <w:top w:val="none" w:sz="0" w:space="0" w:color="auto"/>
                        <w:left w:val="none" w:sz="0" w:space="0" w:color="auto"/>
                        <w:bottom w:val="none" w:sz="0" w:space="0" w:color="auto"/>
                        <w:right w:val="none" w:sz="0" w:space="0" w:color="auto"/>
                      </w:divBdr>
                    </w:div>
                    <w:div w:id="217327659">
                      <w:marLeft w:val="0"/>
                      <w:marRight w:val="0"/>
                      <w:marTop w:val="0"/>
                      <w:marBottom w:val="0"/>
                      <w:divBdr>
                        <w:top w:val="none" w:sz="0" w:space="0" w:color="auto"/>
                        <w:left w:val="none" w:sz="0" w:space="0" w:color="auto"/>
                        <w:bottom w:val="none" w:sz="0" w:space="0" w:color="auto"/>
                        <w:right w:val="none" w:sz="0" w:space="0" w:color="auto"/>
                      </w:divBdr>
                    </w:div>
                    <w:div w:id="217327670">
                      <w:marLeft w:val="0"/>
                      <w:marRight w:val="0"/>
                      <w:marTop w:val="0"/>
                      <w:marBottom w:val="0"/>
                      <w:divBdr>
                        <w:top w:val="none" w:sz="0" w:space="0" w:color="auto"/>
                        <w:left w:val="none" w:sz="0" w:space="0" w:color="auto"/>
                        <w:bottom w:val="none" w:sz="0" w:space="0" w:color="auto"/>
                        <w:right w:val="none" w:sz="0" w:space="0" w:color="auto"/>
                      </w:divBdr>
                    </w:div>
                    <w:div w:id="217327677">
                      <w:marLeft w:val="0"/>
                      <w:marRight w:val="0"/>
                      <w:marTop w:val="0"/>
                      <w:marBottom w:val="0"/>
                      <w:divBdr>
                        <w:top w:val="none" w:sz="0" w:space="0" w:color="auto"/>
                        <w:left w:val="none" w:sz="0" w:space="0" w:color="auto"/>
                        <w:bottom w:val="none" w:sz="0" w:space="0" w:color="auto"/>
                        <w:right w:val="none" w:sz="0" w:space="0" w:color="auto"/>
                      </w:divBdr>
                    </w:div>
                    <w:div w:id="217327678">
                      <w:marLeft w:val="0"/>
                      <w:marRight w:val="0"/>
                      <w:marTop w:val="0"/>
                      <w:marBottom w:val="0"/>
                      <w:divBdr>
                        <w:top w:val="none" w:sz="0" w:space="0" w:color="auto"/>
                        <w:left w:val="none" w:sz="0" w:space="0" w:color="auto"/>
                        <w:bottom w:val="none" w:sz="0" w:space="0" w:color="auto"/>
                        <w:right w:val="none" w:sz="0" w:space="0" w:color="auto"/>
                      </w:divBdr>
                    </w:div>
                    <w:div w:id="217327679">
                      <w:marLeft w:val="0"/>
                      <w:marRight w:val="0"/>
                      <w:marTop w:val="0"/>
                      <w:marBottom w:val="0"/>
                      <w:divBdr>
                        <w:top w:val="none" w:sz="0" w:space="0" w:color="auto"/>
                        <w:left w:val="none" w:sz="0" w:space="0" w:color="auto"/>
                        <w:bottom w:val="none" w:sz="0" w:space="0" w:color="auto"/>
                        <w:right w:val="none" w:sz="0" w:space="0" w:color="auto"/>
                      </w:divBdr>
                    </w:div>
                    <w:div w:id="217327683">
                      <w:marLeft w:val="0"/>
                      <w:marRight w:val="0"/>
                      <w:marTop w:val="0"/>
                      <w:marBottom w:val="0"/>
                      <w:divBdr>
                        <w:top w:val="none" w:sz="0" w:space="0" w:color="auto"/>
                        <w:left w:val="none" w:sz="0" w:space="0" w:color="auto"/>
                        <w:bottom w:val="none" w:sz="0" w:space="0" w:color="auto"/>
                        <w:right w:val="none" w:sz="0" w:space="0" w:color="auto"/>
                      </w:divBdr>
                    </w:div>
                    <w:div w:id="217327695">
                      <w:marLeft w:val="0"/>
                      <w:marRight w:val="0"/>
                      <w:marTop w:val="0"/>
                      <w:marBottom w:val="0"/>
                      <w:divBdr>
                        <w:top w:val="none" w:sz="0" w:space="0" w:color="auto"/>
                        <w:left w:val="none" w:sz="0" w:space="0" w:color="auto"/>
                        <w:bottom w:val="none" w:sz="0" w:space="0" w:color="auto"/>
                        <w:right w:val="none" w:sz="0" w:space="0" w:color="auto"/>
                      </w:divBdr>
                    </w:div>
                    <w:div w:id="217327701">
                      <w:marLeft w:val="0"/>
                      <w:marRight w:val="0"/>
                      <w:marTop w:val="0"/>
                      <w:marBottom w:val="0"/>
                      <w:divBdr>
                        <w:top w:val="none" w:sz="0" w:space="0" w:color="auto"/>
                        <w:left w:val="none" w:sz="0" w:space="0" w:color="auto"/>
                        <w:bottom w:val="none" w:sz="0" w:space="0" w:color="auto"/>
                        <w:right w:val="none" w:sz="0" w:space="0" w:color="auto"/>
                      </w:divBdr>
                    </w:div>
                    <w:div w:id="217327702">
                      <w:marLeft w:val="0"/>
                      <w:marRight w:val="0"/>
                      <w:marTop w:val="0"/>
                      <w:marBottom w:val="0"/>
                      <w:divBdr>
                        <w:top w:val="none" w:sz="0" w:space="0" w:color="auto"/>
                        <w:left w:val="none" w:sz="0" w:space="0" w:color="auto"/>
                        <w:bottom w:val="none" w:sz="0" w:space="0" w:color="auto"/>
                        <w:right w:val="none" w:sz="0" w:space="0" w:color="auto"/>
                      </w:divBdr>
                    </w:div>
                    <w:div w:id="217327731">
                      <w:marLeft w:val="0"/>
                      <w:marRight w:val="0"/>
                      <w:marTop w:val="0"/>
                      <w:marBottom w:val="0"/>
                      <w:divBdr>
                        <w:top w:val="none" w:sz="0" w:space="0" w:color="auto"/>
                        <w:left w:val="none" w:sz="0" w:space="0" w:color="auto"/>
                        <w:bottom w:val="none" w:sz="0" w:space="0" w:color="auto"/>
                        <w:right w:val="none" w:sz="0" w:space="0" w:color="auto"/>
                      </w:divBdr>
                    </w:div>
                  </w:divsChild>
                </w:div>
                <w:div w:id="21732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7724">
      <w:marLeft w:val="0"/>
      <w:marRight w:val="0"/>
      <w:marTop w:val="0"/>
      <w:marBottom w:val="0"/>
      <w:divBdr>
        <w:top w:val="none" w:sz="0" w:space="0" w:color="auto"/>
        <w:left w:val="none" w:sz="0" w:space="0" w:color="auto"/>
        <w:bottom w:val="none" w:sz="0" w:space="0" w:color="auto"/>
        <w:right w:val="none" w:sz="0" w:space="0" w:color="auto"/>
      </w:divBdr>
      <w:divsChild>
        <w:div w:id="217327682">
          <w:marLeft w:val="0"/>
          <w:marRight w:val="0"/>
          <w:marTop w:val="0"/>
          <w:marBottom w:val="0"/>
          <w:divBdr>
            <w:top w:val="none" w:sz="0" w:space="0" w:color="auto"/>
            <w:left w:val="none" w:sz="0" w:space="0" w:color="auto"/>
            <w:bottom w:val="single" w:sz="12" w:space="31" w:color="787878"/>
            <w:right w:val="none" w:sz="0" w:space="0" w:color="auto"/>
          </w:divBdr>
          <w:divsChild>
            <w:div w:id="217327694">
              <w:marLeft w:val="0"/>
              <w:marRight w:val="0"/>
              <w:marTop w:val="0"/>
              <w:marBottom w:val="0"/>
              <w:divBdr>
                <w:top w:val="none" w:sz="0" w:space="0" w:color="auto"/>
                <w:left w:val="none" w:sz="0" w:space="0" w:color="auto"/>
                <w:bottom w:val="none" w:sz="0" w:space="0" w:color="auto"/>
                <w:right w:val="none" w:sz="0" w:space="0" w:color="auto"/>
              </w:divBdr>
              <w:divsChild>
                <w:div w:id="217327725">
                  <w:marLeft w:val="0"/>
                  <w:marRight w:val="0"/>
                  <w:marTop w:val="0"/>
                  <w:marBottom w:val="0"/>
                  <w:divBdr>
                    <w:top w:val="none" w:sz="0" w:space="0" w:color="auto"/>
                    <w:left w:val="none" w:sz="0" w:space="0" w:color="auto"/>
                    <w:bottom w:val="none" w:sz="0" w:space="0" w:color="auto"/>
                    <w:right w:val="none" w:sz="0" w:space="0" w:color="auto"/>
                  </w:divBdr>
                  <w:divsChild>
                    <w:div w:id="217327727">
                      <w:marLeft w:val="0"/>
                      <w:marRight w:val="0"/>
                      <w:marTop w:val="0"/>
                      <w:marBottom w:val="0"/>
                      <w:divBdr>
                        <w:top w:val="none" w:sz="0" w:space="0" w:color="auto"/>
                        <w:left w:val="none" w:sz="0" w:space="0" w:color="auto"/>
                        <w:bottom w:val="none" w:sz="0" w:space="0" w:color="auto"/>
                        <w:right w:val="none" w:sz="0" w:space="0" w:color="auto"/>
                      </w:divBdr>
                      <w:divsChild>
                        <w:div w:id="217327690">
                          <w:marLeft w:val="0"/>
                          <w:marRight w:val="0"/>
                          <w:marTop w:val="0"/>
                          <w:marBottom w:val="0"/>
                          <w:divBdr>
                            <w:top w:val="none" w:sz="0" w:space="0" w:color="auto"/>
                            <w:left w:val="none" w:sz="0" w:space="0" w:color="auto"/>
                            <w:bottom w:val="none" w:sz="0" w:space="0" w:color="auto"/>
                            <w:right w:val="none" w:sz="0" w:space="0" w:color="auto"/>
                          </w:divBdr>
                          <w:divsChild>
                            <w:div w:id="217327733">
                              <w:marLeft w:val="0"/>
                              <w:marRight w:val="0"/>
                              <w:marTop w:val="0"/>
                              <w:marBottom w:val="0"/>
                              <w:divBdr>
                                <w:top w:val="none" w:sz="0" w:space="0" w:color="auto"/>
                                <w:left w:val="none" w:sz="0" w:space="0" w:color="auto"/>
                                <w:bottom w:val="none" w:sz="0" w:space="0" w:color="auto"/>
                                <w:right w:val="none" w:sz="0" w:space="0" w:color="auto"/>
                              </w:divBdr>
                              <w:divsChild>
                                <w:div w:id="217327640">
                                  <w:marLeft w:val="0"/>
                                  <w:marRight w:val="0"/>
                                  <w:marTop w:val="0"/>
                                  <w:marBottom w:val="0"/>
                                  <w:divBdr>
                                    <w:top w:val="none" w:sz="0" w:space="0" w:color="auto"/>
                                    <w:left w:val="none" w:sz="0" w:space="0" w:color="auto"/>
                                    <w:bottom w:val="none" w:sz="0" w:space="0" w:color="auto"/>
                                    <w:right w:val="none" w:sz="0" w:space="0" w:color="auto"/>
                                  </w:divBdr>
                                  <w:divsChild>
                                    <w:div w:id="217327676">
                                      <w:marLeft w:val="0"/>
                                      <w:marRight w:val="240"/>
                                      <w:marTop w:val="0"/>
                                      <w:marBottom w:val="0"/>
                                      <w:divBdr>
                                        <w:top w:val="none" w:sz="0" w:space="0" w:color="auto"/>
                                        <w:left w:val="none" w:sz="0" w:space="0" w:color="auto"/>
                                        <w:bottom w:val="none" w:sz="0" w:space="0" w:color="auto"/>
                                        <w:right w:val="none" w:sz="0" w:space="0" w:color="auto"/>
                                      </w:divBdr>
                                      <w:divsChild>
                                        <w:div w:id="217327684">
                                          <w:marLeft w:val="0"/>
                                          <w:marRight w:val="0"/>
                                          <w:marTop w:val="0"/>
                                          <w:marBottom w:val="0"/>
                                          <w:divBdr>
                                            <w:top w:val="none" w:sz="0" w:space="0" w:color="auto"/>
                                            <w:left w:val="none" w:sz="0" w:space="0" w:color="auto"/>
                                            <w:bottom w:val="none" w:sz="0" w:space="0" w:color="auto"/>
                                            <w:right w:val="none" w:sz="0" w:space="0" w:color="auto"/>
                                          </w:divBdr>
                                          <w:divsChild>
                                            <w:div w:id="2173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7327730">
          <w:marLeft w:val="0"/>
          <w:marRight w:val="0"/>
          <w:marTop w:val="0"/>
          <w:marBottom w:val="0"/>
          <w:divBdr>
            <w:top w:val="none" w:sz="0" w:space="0" w:color="auto"/>
            <w:left w:val="none" w:sz="0" w:space="0" w:color="auto"/>
            <w:bottom w:val="none" w:sz="0" w:space="0" w:color="auto"/>
            <w:right w:val="none" w:sz="0" w:space="0" w:color="auto"/>
          </w:divBdr>
          <w:divsChild>
            <w:div w:id="217327653">
              <w:marLeft w:val="3975"/>
              <w:marRight w:val="225"/>
              <w:marTop w:val="0"/>
              <w:marBottom w:val="0"/>
              <w:divBdr>
                <w:top w:val="none" w:sz="0" w:space="0" w:color="auto"/>
                <w:left w:val="none" w:sz="0" w:space="0" w:color="auto"/>
                <w:bottom w:val="none" w:sz="0" w:space="0" w:color="auto"/>
                <w:right w:val="none" w:sz="0" w:space="0" w:color="auto"/>
              </w:divBdr>
              <w:divsChild>
                <w:div w:id="217327674">
                  <w:marLeft w:val="0"/>
                  <w:marRight w:val="0"/>
                  <w:marTop w:val="0"/>
                  <w:marBottom w:val="0"/>
                  <w:divBdr>
                    <w:top w:val="none" w:sz="0" w:space="0" w:color="auto"/>
                    <w:left w:val="none" w:sz="0" w:space="0" w:color="auto"/>
                    <w:bottom w:val="none" w:sz="0" w:space="0" w:color="auto"/>
                    <w:right w:val="none" w:sz="0" w:space="0" w:color="auto"/>
                  </w:divBdr>
                  <w:divsChild>
                    <w:div w:id="217327669">
                      <w:marLeft w:val="0"/>
                      <w:marRight w:val="0"/>
                      <w:marTop w:val="0"/>
                      <w:marBottom w:val="0"/>
                      <w:divBdr>
                        <w:top w:val="none" w:sz="0" w:space="0" w:color="auto"/>
                        <w:left w:val="none" w:sz="0" w:space="0" w:color="auto"/>
                        <w:bottom w:val="none" w:sz="0" w:space="0" w:color="auto"/>
                        <w:right w:val="none" w:sz="0" w:space="0" w:color="auto"/>
                      </w:divBdr>
                      <w:divsChild>
                        <w:div w:id="217327666">
                          <w:marLeft w:val="0"/>
                          <w:marRight w:val="0"/>
                          <w:marTop w:val="0"/>
                          <w:marBottom w:val="0"/>
                          <w:divBdr>
                            <w:top w:val="none" w:sz="0" w:space="0" w:color="auto"/>
                            <w:left w:val="none" w:sz="0" w:space="0" w:color="auto"/>
                            <w:bottom w:val="none" w:sz="0" w:space="0" w:color="auto"/>
                            <w:right w:val="none" w:sz="0" w:space="0" w:color="auto"/>
                          </w:divBdr>
                        </w:div>
                        <w:div w:id="217327687">
                          <w:marLeft w:val="0"/>
                          <w:marRight w:val="0"/>
                          <w:marTop w:val="0"/>
                          <w:marBottom w:val="150"/>
                          <w:divBdr>
                            <w:top w:val="none" w:sz="0" w:space="0" w:color="auto"/>
                            <w:left w:val="none" w:sz="0" w:space="0" w:color="auto"/>
                            <w:bottom w:val="none" w:sz="0" w:space="0" w:color="auto"/>
                            <w:right w:val="none" w:sz="0" w:space="0" w:color="auto"/>
                          </w:divBdr>
                          <w:divsChild>
                            <w:div w:id="217327646">
                              <w:marLeft w:val="0"/>
                              <w:marRight w:val="0"/>
                              <w:marTop w:val="0"/>
                              <w:marBottom w:val="225"/>
                              <w:divBdr>
                                <w:top w:val="none" w:sz="0" w:space="0" w:color="auto"/>
                                <w:left w:val="none" w:sz="0" w:space="0" w:color="auto"/>
                                <w:bottom w:val="none" w:sz="0" w:space="0" w:color="auto"/>
                                <w:right w:val="none" w:sz="0" w:space="0" w:color="auto"/>
                              </w:divBdr>
                            </w:div>
                          </w:divsChild>
                        </w:div>
                        <w:div w:id="217327700">
                          <w:marLeft w:val="0"/>
                          <w:marRight w:val="0"/>
                          <w:marTop w:val="0"/>
                          <w:marBottom w:val="150"/>
                          <w:divBdr>
                            <w:top w:val="none" w:sz="0" w:space="0" w:color="auto"/>
                            <w:left w:val="none" w:sz="0" w:space="0" w:color="auto"/>
                            <w:bottom w:val="none" w:sz="0" w:space="0" w:color="auto"/>
                            <w:right w:val="none" w:sz="0" w:space="0" w:color="auto"/>
                          </w:divBdr>
                          <w:divsChild>
                            <w:div w:id="217327656">
                              <w:marLeft w:val="0"/>
                              <w:marRight w:val="0"/>
                              <w:marTop w:val="150"/>
                              <w:marBottom w:val="150"/>
                              <w:divBdr>
                                <w:top w:val="none" w:sz="0" w:space="0" w:color="auto"/>
                                <w:left w:val="none" w:sz="0" w:space="0" w:color="auto"/>
                                <w:bottom w:val="none" w:sz="0" w:space="0" w:color="auto"/>
                                <w:right w:val="none" w:sz="0" w:space="0" w:color="auto"/>
                              </w:divBdr>
                              <w:divsChild>
                                <w:div w:id="217327697">
                                  <w:marLeft w:val="0"/>
                                  <w:marRight w:val="0"/>
                                  <w:marTop w:val="0"/>
                                  <w:marBottom w:val="0"/>
                                  <w:divBdr>
                                    <w:top w:val="none" w:sz="0" w:space="0" w:color="auto"/>
                                    <w:left w:val="none" w:sz="0" w:space="0" w:color="auto"/>
                                    <w:bottom w:val="none" w:sz="0" w:space="0" w:color="auto"/>
                                    <w:right w:val="none" w:sz="0" w:space="0" w:color="auto"/>
                                  </w:divBdr>
                                  <w:divsChild>
                                    <w:div w:id="217327649">
                                      <w:marLeft w:val="0"/>
                                      <w:marRight w:val="0"/>
                                      <w:marTop w:val="0"/>
                                      <w:marBottom w:val="0"/>
                                      <w:divBdr>
                                        <w:top w:val="none" w:sz="0" w:space="0" w:color="auto"/>
                                        <w:left w:val="none" w:sz="0" w:space="0" w:color="auto"/>
                                        <w:bottom w:val="none" w:sz="0" w:space="0" w:color="auto"/>
                                        <w:right w:val="none" w:sz="0" w:space="0" w:color="auto"/>
                                      </w:divBdr>
                                      <w:divsChild>
                                        <w:div w:id="217327637">
                                          <w:marLeft w:val="0"/>
                                          <w:marRight w:val="0"/>
                                          <w:marTop w:val="0"/>
                                          <w:marBottom w:val="0"/>
                                          <w:divBdr>
                                            <w:top w:val="none" w:sz="0" w:space="0" w:color="auto"/>
                                            <w:left w:val="none" w:sz="0" w:space="0" w:color="auto"/>
                                            <w:bottom w:val="none" w:sz="0" w:space="0" w:color="auto"/>
                                            <w:right w:val="none" w:sz="0" w:space="0" w:color="auto"/>
                                          </w:divBdr>
                                        </w:div>
                                        <w:div w:id="217327641">
                                          <w:marLeft w:val="0"/>
                                          <w:marRight w:val="0"/>
                                          <w:marTop w:val="0"/>
                                          <w:marBottom w:val="0"/>
                                          <w:divBdr>
                                            <w:top w:val="none" w:sz="0" w:space="0" w:color="auto"/>
                                            <w:left w:val="none" w:sz="0" w:space="0" w:color="auto"/>
                                            <w:bottom w:val="none" w:sz="0" w:space="0" w:color="auto"/>
                                            <w:right w:val="none" w:sz="0" w:space="0" w:color="auto"/>
                                          </w:divBdr>
                                        </w:div>
                                        <w:div w:id="217327644">
                                          <w:marLeft w:val="0"/>
                                          <w:marRight w:val="0"/>
                                          <w:marTop w:val="0"/>
                                          <w:marBottom w:val="0"/>
                                          <w:divBdr>
                                            <w:top w:val="none" w:sz="0" w:space="0" w:color="auto"/>
                                            <w:left w:val="none" w:sz="0" w:space="0" w:color="auto"/>
                                            <w:bottom w:val="none" w:sz="0" w:space="0" w:color="auto"/>
                                            <w:right w:val="none" w:sz="0" w:space="0" w:color="auto"/>
                                          </w:divBdr>
                                        </w:div>
                                        <w:div w:id="217327645">
                                          <w:marLeft w:val="0"/>
                                          <w:marRight w:val="0"/>
                                          <w:marTop w:val="0"/>
                                          <w:marBottom w:val="0"/>
                                          <w:divBdr>
                                            <w:top w:val="none" w:sz="0" w:space="0" w:color="auto"/>
                                            <w:left w:val="none" w:sz="0" w:space="0" w:color="auto"/>
                                            <w:bottom w:val="none" w:sz="0" w:space="0" w:color="auto"/>
                                            <w:right w:val="none" w:sz="0" w:space="0" w:color="auto"/>
                                          </w:divBdr>
                                        </w:div>
                                        <w:div w:id="217327648">
                                          <w:marLeft w:val="0"/>
                                          <w:marRight w:val="0"/>
                                          <w:marTop w:val="0"/>
                                          <w:marBottom w:val="0"/>
                                          <w:divBdr>
                                            <w:top w:val="none" w:sz="0" w:space="0" w:color="auto"/>
                                            <w:left w:val="none" w:sz="0" w:space="0" w:color="auto"/>
                                            <w:bottom w:val="none" w:sz="0" w:space="0" w:color="auto"/>
                                            <w:right w:val="none" w:sz="0" w:space="0" w:color="auto"/>
                                          </w:divBdr>
                                        </w:div>
                                        <w:div w:id="217327650">
                                          <w:marLeft w:val="0"/>
                                          <w:marRight w:val="0"/>
                                          <w:marTop w:val="0"/>
                                          <w:marBottom w:val="0"/>
                                          <w:divBdr>
                                            <w:top w:val="none" w:sz="0" w:space="0" w:color="auto"/>
                                            <w:left w:val="none" w:sz="0" w:space="0" w:color="auto"/>
                                            <w:bottom w:val="none" w:sz="0" w:space="0" w:color="auto"/>
                                            <w:right w:val="none" w:sz="0" w:space="0" w:color="auto"/>
                                          </w:divBdr>
                                        </w:div>
                                        <w:div w:id="217327651">
                                          <w:marLeft w:val="0"/>
                                          <w:marRight w:val="0"/>
                                          <w:marTop w:val="0"/>
                                          <w:marBottom w:val="0"/>
                                          <w:divBdr>
                                            <w:top w:val="none" w:sz="0" w:space="0" w:color="auto"/>
                                            <w:left w:val="none" w:sz="0" w:space="0" w:color="auto"/>
                                            <w:bottom w:val="none" w:sz="0" w:space="0" w:color="auto"/>
                                            <w:right w:val="none" w:sz="0" w:space="0" w:color="auto"/>
                                          </w:divBdr>
                                        </w:div>
                                        <w:div w:id="217327652">
                                          <w:marLeft w:val="0"/>
                                          <w:marRight w:val="0"/>
                                          <w:marTop w:val="0"/>
                                          <w:marBottom w:val="0"/>
                                          <w:divBdr>
                                            <w:top w:val="none" w:sz="0" w:space="0" w:color="auto"/>
                                            <w:left w:val="none" w:sz="0" w:space="0" w:color="auto"/>
                                            <w:bottom w:val="none" w:sz="0" w:space="0" w:color="auto"/>
                                            <w:right w:val="none" w:sz="0" w:space="0" w:color="auto"/>
                                          </w:divBdr>
                                        </w:div>
                                        <w:div w:id="217327658">
                                          <w:marLeft w:val="0"/>
                                          <w:marRight w:val="0"/>
                                          <w:marTop w:val="0"/>
                                          <w:marBottom w:val="0"/>
                                          <w:divBdr>
                                            <w:top w:val="none" w:sz="0" w:space="0" w:color="auto"/>
                                            <w:left w:val="none" w:sz="0" w:space="0" w:color="auto"/>
                                            <w:bottom w:val="none" w:sz="0" w:space="0" w:color="auto"/>
                                            <w:right w:val="none" w:sz="0" w:space="0" w:color="auto"/>
                                          </w:divBdr>
                                        </w:div>
                                        <w:div w:id="217327662">
                                          <w:marLeft w:val="0"/>
                                          <w:marRight w:val="0"/>
                                          <w:marTop w:val="0"/>
                                          <w:marBottom w:val="0"/>
                                          <w:divBdr>
                                            <w:top w:val="none" w:sz="0" w:space="0" w:color="auto"/>
                                            <w:left w:val="none" w:sz="0" w:space="0" w:color="auto"/>
                                            <w:bottom w:val="none" w:sz="0" w:space="0" w:color="auto"/>
                                            <w:right w:val="none" w:sz="0" w:space="0" w:color="auto"/>
                                          </w:divBdr>
                                        </w:div>
                                        <w:div w:id="217327663">
                                          <w:marLeft w:val="0"/>
                                          <w:marRight w:val="0"/>
                                          <w:marTop w:val="0"/>
                                          <w:marBottom w:val="0"/>
                                          <w:divBdr>
                                            <w:top w:val="none" w:sz="0" w:space="0" w:color="auto"/>
                                            <w:left w:val="none" w:sz="0" w:space="0" w:color="auto"/>
                                            <w:bottom w:val="none" w:sz="0" w:space="0" w:color="auto"/>
                                            <w:right w:val="none" w:sz="0" w:space="0" w:color="auto"/>
                                          </w:divBdr>
                                        </w:div>
                                        <w:div w:id="217327664">
                                          <w:marLeft w:val="0"/>
                                          <w:marRight w:val="0"/>
                                          <w:marTop w:val="0"/>
                                          <w:marBottom w:val="0"/>
                                          <w:divBdr>
                                            <w:top w:val="none" w:sz="0" w:space="0" w:color="auto"/>
                                            <w:left w:val="none" w:sz="0" w:space="0" w:color="auto"/>
                                            <w:bottom w:val="none" w:sz="0" w:space="0" w:color="auto"/>
                                            <w:right w:val="none" w:sz="0" w:space="0" w:color="auto"/>
                                          </w:divBdr>
                                        </w:div>
                                        <w:div w:id="217327665">
                                          <w:marLeft w:val="0"/>
                                          <w:marRight w:val="0"/>
                                          <w:marTop w:val="0"/>
                                          <w:marBottom w:val="0"/>
                                          <w:divBdr>
                                            <w:top w:val="none" w:sz="0" w:space="0" w:color="auto"/>
                                            <w:left w:val="none" w:sz="0" w:space="0" w:color="auto"/>
                                            <w:bottom w:val="none" w:sz="0" w:space="0" w:color="auto"/>
                                            <w:right w:val="none" w:sz="0" w:space="0" w:color="auto"/>
                                          </w:divBdr>
                                        </w:div>
                                        <w:div w:id="217327667">
                                          <w:marLeft w:val="0"/>
                                          <w:marRight w:val="0"/>
                                          <w:marTop w:val="0"/>
                                          <w:marBottom w:val="0"/>
                                          <w:divBdr>
                                            <w:top w:val="none" w:sz="0" w:space="0" w:color="auto"/>
                                            <w:left w:val="none" w:sz="0" w:space="0" w:color="auto"/>
                                            <w:bottom w:val="none" w:sz="0" w:space="0" w:color="auto"/>
                                            <w:right w:val="none" w:sz="0" w:space="0" w:color="auto"/>
                                          </w:divBdr>
                                        </w:div>
                                        <w:div w:id="217327672">
                                          <w:marLeft w:val="0"/>
                                          <w:marRight w:val="0"/>
                                          <w:marTop w:val="0"/>
                                          <w:marBottom w:val="0"/>
                                          <w:divBdr>
                                            <w:top w:val="none" w:sz="0" w:space="0" w:color="auto"/>
                                            <w:left w:val="none" w:sz="0" w:space="0" w:color="auto"/>
                                            <w:bottom w:val="none" w:sz="0" w:space="0" w:color="auto"/>
                                            <w:right w:val="none" w:sz="0" w:space="0" w:color="auto"/>
                                          </w:divBdr>
                                        </w:div>
                                        <w:div w:id="217327673">
                                          <w:marLeft w:val="0"/>
                                          <w:marRight w:val="0"/>
                                          <w:marTop w:val="0"/>
                                          <w:marBottom w:val="0"/>
                                          <w:divBdr>
                                            <w:top w:val="none" w:sz="0" w:space="0" w:color="auto"/>
                                            <w:left w:val="none" w:sz="0" w:space="0" w:color="auto"/>
                                            <w:bottom w:val="none" w:sz="0" w:space="0" w:color="auto"/>
                                            <w:right w:val="none" w:sz="0" w:space="0" w:color="auto"/>
                                          </w:divBdr>
                                        </w:div>
                                        <w:div w:id="217327675">
                                          <w:marLeft w:val="0"/>
                                          <w:marRight w:val="0"/>
                                          <w:marTop w:val="0"/>
                                          <w:marBottom w:val="0"/>
                                          <w:divBdr>
                                            <w:top w:val="none" w:sz="0" w:space="0" w:color="auto"/>
                                            <w:left w:val="none" w:sz="0" w:space="0" w:color="auto"/>
                                            <w:bottom w:val="none" w:sz="0" w:space="0" w:color="auto"/>
                                            <w:right w:val="none" w:sz="0" w:space="0" w:color="auto"/>
                                          </w:divBdr>
                                        </w:div>
                                        <w:div w:id="217327686">
                                          <w:marLeft w:val="0"/>
                                          <w:marRight w:val="0"/>
                                          <w:marTop w:val="0"/>
                                          <w:marBottom w:val="0"/>
                                          <w:divBdr>
                                            <w:top w:val="none" w:sz="0" w:space="0" w:color="auto"/>
                                            <w:left w:val="none" w:sz="0" w:space="0" w:color="auto"/>
                                            <w:bottom w:val="none" w:sz="0" w:space="0" w:color="auto"/>
                                            <w:right w:val="none" w:sz="0" w:space="0" w:color="auto"/>
                                          </w:divBdr>
                                        </w:div>
                                        <w:div w:id="217327688">
                                          <w:marLeft w:val="0"/>
                                          <w:marRight w:val="0"/>
                                          <w:marTop w:val="0"/>
                                          <w:marBottom w:val="0"/>
                                          <w:divBdr>
                                            <w:top w:val="none" w:sz="0" w:space="0" w:color="auto"/>
                                            <w:left w:val="none" w:sz="0" w:space="0" w:color="auto"/>
                                            <w:bottom w:val="none" w:sz="0" w:space="0" w:color="auto"/>
                                            <w:right w:val="none" w:sz="0" w:space="0" w:color="auto"/>
                                          </w:divBdr>
                                        </w:div>
                                        <w:div w:id="217327689">
                                          <w:marLeft w:val="0"/>
                                          <w:marRight w:val="0"/>
                                          <w:marTop w:val="0"/>
                                          <w:marBottom w:val="0"/>
                                          <w:divBdr>
                                            <w:top w:val="none" w:sz="0" w:space="0" w:color="auto"/>
                                            <w:left w:val="none" w:sz="0" w:space="0" w:color="auto"/>
                                            <w:bottom w:val="none" w:sz="0" w:space="0" w:color="auto"/>
                                            <w:right w:val="none" w:sz="0" w:space="0" w:color="auto"/>
                                          </w:divBdr>
                                        </w:div>
                                        <w:div w:id="217327691">
                                          <w:marLeft w:val="0"/>
                                          <w:marRight w:val="0"/>
                                          <w:marTop w:val="0"/>
                                          <w:marBottom w:val="0"/>
                                          <w:divBdr>
                                            <w:top w:val="none" w:sz="0" w:space="0" w:color="auto"/>
                                            <w:left w:val="none" w:sz="0" w:space="0" w:color="auto"/>
                                            <w:bottom w:val="none" w:sz="0" w:space="0" w:color="auto"/>
                                            <w:right w:val="none" w:sz="0" w:space="0" w:color="auto"/>
                                          </w:divBdr>
                                        </w:div>
                                        <w:div w:id="217327696">
                                          <w:marLeft w:val="0"/>
                                          <w:marRight w:val="0"/>
                                          <w:marTop w:val="0"/>
                                          <w:marBottom w:val="0"/>
                                          <w:divBdr>
                                            <w:top w:val="none" w:sz="0" w:space="0" w:color="auto"/>
                                            <w:left w:val="none" w:sz="0" w:space="0" w:color="auto"/>
                                            <w:bottom w:val="none" w:sz="0" w:space="0" w:color="auto"/>
                                            <w:right w:val="none" w:sz="0" w:space="0" w:color="auto"/>
                                          </w:divBdr>
                                        </w:div>
                                        <w:div w:id="217327698">
                                          <w:marLeft w:val="0"/>
                                          <w:marRight w:val="0"/>
                                          <w:marTop w:val="0"/>
                                          <w:marBottom w:val="0"/>
                                          <w:divBdr>
                                            <w:top w:val="none" w:sz="0" w:space="0" w:color="auto"/>
                                            <w:left w:val="none" w:sz="0" w:space="0" w:color="auto"/>
                                            <w:bottom w:val="none" w:sz="0" w:space="0" w:color="auto"/>
                                            <w:right w:val="none" w:sz="0" w:space="0" w:color="auto"/>
                                          </w:divBdr>
                                        </w:div>
                                        <w:div w:id="217327699">
                                          <w:marLeft w:val="0"/>
                                          <w:marRight w:val="0"/>
                                          <w:marTop w:val="0"/>
                                          <w:marBottom w:val="0"/>
                                          <w:divBdr>
                                            <w:top w:val="none" w:sz="0" w:space="0" w:color="auto"/>
                                            <w:left w:val="none" w:sz="0" w:space="0" w:color="auto"/>
                                            <w:bottom w:val="none" w:sz="0" w:space="0" w:color="auto"/>
                                            <w:right w:val="none" w:sz="0" w:space="0" w:color="auto"/>
                                          </w:divBdr>
                                        </w:div>
                                        <w:div w:id="217327703">
                                          <w:marLeft w:val="0"/>
                                          <w:marRight w:val="0"/>
                                          <w:marTop w:val="0"/>
                                          <w:marBottom w:val="0"/>
                                          <w:divBdr>
                                            <w:top w:val="none" w:sz="0" w:space="0" w:color="auto"/>
                                            <w:left w:val="none" w:sz="0" w:space="0" w:color="auto"/>
                                            <w:bottom w:val="none" w:sz="0" w:space="0" w:color="auto"/>
                                            <w:right w:val="none" w:sz="0" w:space="0" w:color="auto"/>
                                          </w:divBdr>
                                        </w:div>
                                        <w:div w:id="217327704">
                                          <w:marLeft w:val="0"/>
                                          <w:marRight w:val="0"/>
                                          <w:marTop w:val="0"/>
                                          <w:marBottom w:val="0"/>
                                          <w:divBdr>
                                            <w:top w:val="none" w:sz="0" w:space="0" w:color="auto"/>
                                            <w:left w:val="none" w:sz="0" w:space="0" w:color="auto"/>
                                            <w:bottom w:val="none" w:sz="0" w:space="0" w:color="auto"/>
                                            <w:right w:val="none" w:sz="0" w:space="0" w:color="auto"/>
                                          </w:divBdr>
                                        </w:div>
                                        <w:div w:id="217327705">
                                          <w:marLeft w:val="0"/>
                                          <w:marRight w:val="0"/>
                                          <w:marTop w:val="0"/>
                                          <w:marBottom w:val="0"/>
                                          <w:divBdr>
                                            <w:top w:val="none" w:sz="0" w:space="0" w:color="auto"/>
                                            <w:left w:val="none" w:sz="0" w:space="0" w:color="auto"/>
                                            <w:bottom w:val="none" w:sz="0" w:space="0" w:color="auto"/>
                                            <w:right w:val="none" w:sz="0" w:space="0" w:color="auto"/>
                                          </w:divBdr>
                                        </w:div>
                                        <w:div w:id="217327706">
                                          <w:marLeft w:val="0"/>
                                          <w:marRight w:val="0"/>
                                          <w:marTop w:val="0"/>
                                          <w:marBottom w:val="0"/>
                                          <w:divBdr>
                                            <w:top w:val="none" w:sz="0" w:space="0" w:color="auto"/>
                                            <w:left w:val="none" w:sz="0" w:space="0" w:color="auto"/>
                                            <w:bottom w:val="none" w:sz="0" w:space="0" w:color="auto"/>
                                            <w:right w:val="none" w:sz="0" w:space="0" w:color="auto"/>
                                          </w:divBdr>
                                        </w:div>
                                        <w:div w:id="217327708">
                                          <w:marLeft w:val="0"/>
                                          <w:marRight w:val="0"/>
                                          <w:marTop w:val="0"/>
                                          <w:marBottom w:val="0"/>
                                          <w:divBdr>
                                            <w:top w:val="none" w:sz="0" w:space="0" w:color="auto"/>
                                            <w:left w:val="none" w:sz="0" w:space="0" w:color="auto"/>
                                            <w:bottom w:val="none" w:sz="0" w:space="0" w:color="auto"/>
                                            <w:right w:val="none" w:sz="0" w:space="0" w:color="auto"/>
                                          </w:divBdr>
                                        </w:div>
                                        <w:div w:id="217327709">
                                          <w:marLeft w:val="0"/>
                                          <w:marRight w:val="0"/>
                                          <w:marTop w:val="0"/>
                                          <w:marBottom w:val="0"/>
                                          <w:divBdr>
                                            <w:top w:val="none" w:sz="0" w:space="0" w:color="auto"/>
                                            <w:left w:val="none" w:sz="0" w:space="0" w:color="auto"/>
                                            <w:bottom w:val="none" w:sz="0" w:space="0" w:color="auto"/>
                                            <w:right w:val="none" w:sz="0" w:space="0" w:color="auto"/>
                                          </w:divBdr>
                                        </w:div>
                                        <w:div w:id="217327710">
                                          <w:marLeft w:val="0"/>
                                          <w:marRight w:val="0"/>
                                          <w:marTop w:val="0"/>
                                          <w:marBottom w:val="0"/>
                                          <w:divBdr>
                                            <w:top w:val="none" w:sz="0" w:space="0" w:color="auto"/>
                                            <w:left w:val="none" w:sz="0" w:space="0" w:color="auto"/>
                                            <w:bottom w:val="none" w:sz="0" w:space="0" w:color="auto"/>
                                            <w:right w:val="none" w:sz="0" w:space="0" w:color="auto"/>
                                          </w:divBdr>
                                        </w:div>
                                        <w:div w:id="217327711">
                                          <w:marLeft w:val="0"/>
                                          <w:marRight w:val="0"/>
                                          <w:marTop w:val="0"/>
                                          <w:marBottom w:val="0"/>
                                          <w:divBdr>
                                            <w:top w:val="none" w:sz="0" w:space="0" w:color="auto"/>
                                            <w:left w:val="none" w:sz="0" w:space="0" w:color="auto"/>
                                            <w:bottom w:val="none" w:sz="0" w:space="0" w:color="auto"/>
                                            <w:right w:val="none" w:sz="0" w:space="0" w:color="auto"/>
                                          </w:divBdr>
                                        </w:div>
                                        <w:div w:id="217327712">
                                          <w:marLeft w:val="0"/>
                                          <w:marRight w:val="0"/>
                                          <w:marTop w:val="0"/>
                                          <w:marBottom w:val="0"/>
                                          <w:divBdr>
                                            <w:top w:val="none" w:sz="0" w:space="0" w:color="auto"/>
                                            <w:left w:val="none" w:sz="0" w:space="0" w:color="auto"/>
                                            <w:bottom w:val="none" w:sz="0" w:space="0" w:color="auto"/>
                                            <w:right w:val="none" w:sz="0" w:space="0" w:color="auto"/>
                                          </w:divBdr>
                                        </w:div>
                                        <w:div w:id="217327713">
                                          <w:marLeft w:val="0"/>
                                          <w:marRight w:val="0"/>
                                          <w:marTop w:val="0"/>
                                          <w:marBottom w:val="0"/>
                                          <w:divBdr>
                                            <w:top w:val="none" w:sz="0" w:space="0" w:color="auto"/>
                                            <w:left w:val="none" w:sz="0" w:space="0" w:color="auto"/>
                                            <w:bottom w:val="none" w:sz="0" w:space="0" w:color="auto"/>
                                            <w:right w:val="none" w:sz="0" w:space="0" w:color="auto"/>
                                          </w:divBdr>
                                        </w:div>
                                        <w:div w:id="217327714">
                                          <w:marLeft w:val="0"/>
                                          <w:marRight w:val="0"/>
                                          <w:marTop w:val="0"/>
                                          <w:marBottom w:val="0"/>
                                          <w:divBdr>
                                            <w:top w:val="none" w:sz="0" w:space="0" w:color="auto"/>
                                            <w:left w:val="none" w:sz="0" w:space="0" w:color="auto"/>
                                            <w:bottom w:val="none" w:sz="0" w:space="0" w:color="auto"/>
                                            <w:right w:val="none" w:sz="0" w:space="0" w:color="auto"/>
                                          </w:divBdr>
                                        </w:div>
                                        <w:div w:id="217327716">
                                          <w:marLeft w:val="0"/>
                                          <w:marRight w:val="0"/>
                                          <w:marTop w:val="0"/>
                                          <w:marBottom w:val="0"/>
                                          <w:divBdr>
                                            <w:top w:val="none" w:sz="0" w:space="0" w:color="auto"/>
                                            <w:left w:val="none" w:sz="0" w:space="0" w:color="auto"/>
                                            <w:bottom w:val="none" w:sz="0" w:space="0" w:color="auto"/>
                                            <w:right w:val="none" w:sz="0" w:space="0" w:color="auto"/>
                                          </w:divBdr>
                                        </w:div>
                                        <w:div w:id="217327717">
                                          <w:marLeft w:val="0"/>
                                          <w:marRight w:val="0"/>
                                          <w:marTop w:val="0"/>
                                          <w:marBottom w:val="0"/>
                                          <w:divBdr>
                                            <w:top w:val="none" w:sz="0" w:space="0" w:color="auto"/>
                                            <w:left w:val="none" w:sz="0" w:space="0" w:color="auto"/>
                                            <w:bottom w:val="none" w:sz="0" w:space="0" w:color="auto"/>
                                            <w:right w:val="none" w:sz="0" w:space="0" w:color="auto"/>
                                          </w:divBdr>
                                        </w:div>
                                        <w:div w:id="217327718">
                                          <w:marLeft w:val="0"/>
                                          <w:marRight w:val="0"/>
                                          <w:marTop w:val="0"/>
                                          <w:marBottom w:val="0"/>
                                          <w:divBdr>
                                            <w:top w:val="none" w:sz="0" w:space="0" w:color="auto"/>
                                            <w:left w:val="none" w:sz="0" w:space="0" w:color="auto"/>
                                            <w:bottom w:val="none" w:sz="0" w:space="0" w:color="auto"/>
                                            <w:right w:val="none" w:sz="0" w:space="0" w:color="auto"/>
                                          </w:divBdr>
                                        </w:div>
                                        <w:div w:id="217327719">
                                          <w:marLeft w:val="0"/>
                                          <w:marRight w:val="0"/>
                                          <w:marTop w:val="0"/>
                                          <w:marBottom w:val="0"/>
                                          <w:divBdr>
                                            <w:top w:val="none" w:sz="0" w:space="0" w:color="auto"/>
                                            <w:left w:val="none" w:sz="0" w:space="0" w:color="auto"/>
                                            <w:bottom w:val="none" w:sz="0" w:space="0" w:color="auto"/>
                                            <w:right w:val="none" w:sz="0" w:space="0" w:color="auto"/>
                                          </w:divBdr>
                                        </w:div>
                                        <w:div w:id="217327721">
                                          <w:marLeft w:val="0"/>
                                          <w:marRight w:val="0"/>
                                          <w:marTop w:val="0"/>
                                          <w:marBottom w:val="0"/>
                                          <w:divBdr>
                                            <w:top w:val="none" w:sz="0" w:space="0" w:color="auto"/>
                                            <w:left w:val="none" w:sz="0" w:space="0" w:color="auto"/>
                                            <w:bottom w:val="none" w:sz="0" w:space="0" w:color="auto"/>
                                            <w:right w:val="none" w:sz="0" w:space="0" w:color="auto"/>
                                          </w:divBdr>
                                        </w:div>
                                        <w:div w:id="217327722">
                                          <w:marLeft w:val="0"/>
                                          <w:marRight w:val="0"/>
                                          <w:marTop w:val="0"/>
                                          <w:marBottom w:val="0"/>
                                          <w:divBdr>
                                            <w:top w:val="none" w:sz="0" w:space="0" w:color="auto"/>
                                            <w:left w:val="none" w:sz="0" w:space="0" w:color="auto"/>
                                            <w:bottom w:val="none" w:sz="0" w:space="0" w:color="auto"/>
                                            <w:right w:val="none" w:sz="0" w:space="0" w:color="auto"/>
                                          </w:divBdr>
                                        </w:div>
                                        <w:div w:id="217327728">
                                          <w:marLeft w:val="0"/>
                                          <w:marRight w:val="0"/>
                                          <w:marTop w:val="0"/>
                                          <w:marBottom w:val="0"/>
                                          <w:divBdr>
                                            <w:top w:val="none" w:sz="0" w:space="0" w:color="auto"/>
                                            <w:left w:val="none" w:sz="0" w:space="0" w:color="auto"/>
                                            <w:bottom w:val="none" w:sz="0" w:space="0" w:color="auto"/>
                                            <w:right w:val="none" w:sz="0" w:space="0" w:color="auto"/>
                                          </w:divBdr>
                                        </w:div>
                                        <w:div w:id="217327729">
                                          <w:marLeft w:val="0"/>
                                          <w:marRight w:val="0"/>
                                          <w:marTop w:val="0"/>
                                          <w:marBottom w:val="0"/>
                                          <w:divBdr>
                                            <w:top w:val="none" w:sz="0" w:space="0" w:color="auto"/>
                                            <w:left w:val="none" w:sz="0" w:space="0" w:color="auto"/>
                                            <w:bottom w:val="none" w:sz="0" w:space="0" w:color="auto"/>
                                            <w:right w:val="none" w:sz="0" w:space="0" w:color="auto"/>
                                          </w:divBdr>
                                        </w:div>
                                        <w:div w:id="217327732">
                                          <w:marLeft w:val="0"/>
                                          <w:marRight w:val="0"/>
                                          <w:marTop w:val="0"/>
                                          <w:marBottom w:val="0"/>
                                          <w:divBdr>
                                            <w:top w:val="none" w:sz="0" w:space="0" w:color="auto"/>
                                            <w:left w:val="none" w:sz="0" w:space="0" w:color="auto"/>
                                            <w:bottom w:val="none" w:sz="0" w:space="0" w:color="auto"/>
                                            <w:right w:val="none" w:sz="0" w:space="0" w:color="auto"/>
                                          </w:divBdr>
                                        </w:div>
                                      </w:divsChild>
                                    </w:div>
                                    <w:div w:id="2173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27707">
                              <w:marLeft w:val="0"/>
                              <w:marRight w:val="0"/>
                              <w:marTop w:val="0"/>
                              <w:marBottom w:val="0"/>
                              <w:divBdr>
                                <w:top w:val="none" w:sz="0" w:space="0" w:color="auto"/>
                                <w:left w:val="none" w:sz="0" w:space="0" w:color="auto"/>
                                <w:bottom w:val="none" w:sz="0" w:space="0" w:color="auto"/>
                                <w:right w:val="none" w:sz="0" w:space="0" w:color="auto"/>
                              </w:divBdr>
                              <w:divsChild>
                                <w:div w:id="217327726">
                                  <w:marLeft w:val="0"/>
                                  <w:marRight w:val="0"/>
                                  <w:marTop w:val="0"/>
                                  <w:marBottom w:val="0"/>
                                  <w:divBdr>
                                    <w:top w:val="none" w:sz="0" w:space="0" w:color="auto"/>
                                    <w:left w:val="none" w:sz="0" w:space="0" w:color="auto"/>
                                    <w:bottom w:val="none" w:sz="0" w:space="0" w:color="auto"/>
                                    <w:right w:val="none" w:sz="0" w:space="0" w:color="auto"/>
                                  </w:divBdr>
                                  <w:divsChild>
                                    <w:div w:id="217327671">
                                      <w:marLeft w:val="225"/>
                                      <w:marRight w:val="0"/>
                                      <w:marTop w:val="0"/>
                                      <w:marBottom w:val="0"/>
                                      <w:divBdr>
                                        <w:top w:val="none" w:sz="0" w:space="0" w:color="auto"/>
                                        <w:left w:val="none" w:sz="0" w:space="0" w:color="auto"/>
                                        <w:bottom w:val="none" w:sz="0" w:space="0" w:color="auto"/>
                                        <w:right w:val="none" w:sz="0" w:space="0" w:color="auto"/>
                                      </w:divBdr>
                                      <w:divsChild>
                                        <w:div w:id="2173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3277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29;fld=134;dst=100138" TargetMode="External"/><Relationship Id="rId13" Type="http://schemas.openxmlformats.org/officeDocument/2006/relationships/hyperlink" Target="consultantplus://offline/main?base=LAW;n=110870;fld=134" TargetMode="External"/><Relationship Id="rId18" Type="http://schemas.openxmlformats.org/officeDocument/2006/relationships/hyperlink" Target="consultantplus://offline/main?base=LAW;n=117329;fld=13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LAW;n=112770;fld=134;dst=101166" TargetMode="External"/><Relationship Id="rId12" Type="http://schemas.openxmlformats.org/officeDocument/2006/relationships/hyperlink" Target="consultantplus://offline/main?base=LAW;n=110872;fld=134" TargetMode="External"/><Relationship Id="rId17" Type="http://schemas.openxmlformats.org/officeDocument/2006/relationships/hyperlink" Target="consultantplus://offline/main?base=LAW;n=117329;fld=134" TargetMode="External"/><Relationship Id="rId2" Type="http://schemas.openxmlformats.org/officeDocument/2006/relationships/styles" Target="styles.xml"/><Relationship Id="rId16" Type="http://schemas.openxmlformats.org/officeDocument/2006/relationships/hyperlink" Target="consultantplus://offline/main?base=LAW;n=117329;fld=134;dst=10003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0871;fld=134" TargetMode="External"/><Relationship Id="rId5" Type="http://schemas.openxmlformats.org/officeDocument/2006/relationships/footnotes" Target="footnotes.xml"/><Relationship Id="rId15" Type="http://schemas.openxmlformats.org/officeDocument/2006/relationships/hyperlink" Target="consultantplus://offline/main?base=LAW;n=117329;fld=134;dst=100354" TargetMode="External"/><Relationship Id="rId10" Type="http://schemas.openxmlformats.org/officeDocument/2006/relationships/hyperlink" Target="consultantplus://offline/main?base=LAW;n=112253;fld=13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main?base=LAW;n=117671;fld=134;dst=100633" TargetMode="External"/><Relationship Id="rId14" Type="http://schemas.openxmlformats.org/officeDocument/2006/relationships/hyperlink" Target="consultantplus://offline/main?base=RLAW417;n=22686;fld=134;dst=1006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4513</Words>
  <Characters>25725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Федеральный закон от 21.12.2001 N 178-ФЗ(ред. от 31.07.2020)"О приватизации государственного и муниципального имущества"</vt:lpstr>
    </vt:vector>
  </TitlesOfParts>
  <Company>КонсультантПлюс Версия 4020.00.28</Company>
  <LinksUpToDate>false</LinksUpToDate>
  <CharactersWithSpaces>30178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21.12.2001 N 178-ФЗ(ред. от 31.07.2020)"О приватизации государственного и муниципального имущества"</dc:title>
  <dc:creator>User</dc:creator>
  <cp:lastModifiedBy>User</cp:lastModifiedBy>
  <cp:revision>4</cp:revision>
  <cp:lastPrinted>2022-01-10T09:12:00Z</cp:lastPrinted>
  <dcterms:created xsi:type="dcterms:W3CDTF">2023-02-27T08:41:00Z</dcterms:created>
  <dcterms:modified xsi:type="dcterms:W3CDTF">2023-02-27T09:06:00Z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4020.00.28</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