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C4" w:rsidRPr="000A01C4" w:rsidRDefault="000A01C4" w:rsidP="000A01C4">
      <w:pPr>
        <w:pStyle w:val="a3"/>
        <w:shd w:val="clear" w:color="auto" w:fill="FFFFFF"/>
        <w:spacing w:after="150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  <w:r w:rsidRPr="000A01C4">
        <w:rPr>
          <w:rStyle w:val="a4"/>
          <w:rFonts w:ascii="Arial" w:hAnsi="Arial" w:cs="Arial"/>
          <w:color w:val="3C3C3C"/>
          <w:sz w:val="32"/>
          <w:szCs w:val="32"/>
        </w:rPr>
        <w:t>АДМИНИСТРАЦИЯ</w:t>
      </w:r>
    </w:p>
    <w:p w:rsidR="000A01C4" w:rsidRPr="000A01C4" w:rsidRDefault="00AF1811" w:rsidP="000A01C4">
      <w:pPr>
        <w:pStyle w:val="a3"/>
        <w:shd w:val="clear" w:color="auto" w:fill="FFFFFF"/>
        <w:spacing w:after="150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  <w:r>
        <w:rPr>
          <w:rStyle w:val="a4"/>
          <w:rFonts w:ascii="Arial" w:hAnsi="Arial" w:cs="Arial"/>
          <w:color w:val="3C3C3C"/>
          <w:sz w:val="32"/>
          <w:szCs w:val="32"/>
        </w:rPr>
        <w:t>КАРЫЖСКОГО</w:t>
      </w:r>
      <w:r w:rsidR="000A01C4" w:rsidRPr="000A01C4">
        <w:rPr>
          <w:rStyle w:val="a4"/>
          <w:rFonts w:ascii="Arial" w:hAnsi="Arial" w:cs="Arial"/>
          <w:color w:val="3C3C3C"/>
          <w:sz w:val="32"/>
          <w:szCs w:val="32"/>
        </w:rPr>
        <w:t xml:space="preserve"> СЕЛЬСОВЕТА</w:t>
      </w:r>
    </w:p>
    <w:p w:rsidR="000A01C4" w:rsidRPr="000A01C4" w:rsidRDefault="000A01C4" w:rsidP="000A01C4">
      <w:pPr>
        <w:pStyle w:val="a3"/>
        <w:shd w:val="clear" w:color="auto" w:fill="FFFFFF"/>
        <w:spacing w:after="150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  <w:r w:rsidRPr="000A01C4">
        <w:rPr>
          <w:rStyle w:val="a4"/>
          <w:rFonts w:ascii="Arial" w:hAnsi="Arial" w:cs="Arial"/>
          <w:color w:val="3C3C3C"/>
          <w:sz w:val="32"/>
          <w:szCs w:val="32"/>
        </w:rPr>
        <w:t>Глушковского района Курской облас</w:t>
      </w:r>
      <w:r w:rsidR="00AF1811">
        <w:rPr>
          <w:rStyle w:val="a4"/>
          <w:rFonts w:ascii="Arial" w:hAnsi="Arial" w:cs="Arial"/>
          <w:color w:val="3C3C3C"/>
          <w:sz w:val="32"/>
          <w:szCs w:val="32"/>
        </w:rPr>
        <w:t>ти</w:t>
      </w:r>
    </w:p>
    <w:p w:rsidR="000A01C4" w:rsidRP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</w:p>
    <w:p w:rsidR="00AE358A" w:rsidRPr="000A01C4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32"/>
          <w:szCs w:val="32"/>
        </w:rPr>
      </w:pPr>
      <w:r w:rsidRPr="000A01C4">
        <w:rPr>
          <w:rStyle w:val="a4"/>
          <w:rFonts w:ascii="Arial" w:hAnsi="Arial" w:cs="Arial"/>
          <w:color w:val="3C3C3C"/>
          <w:sz w:val="32"/>
          <w:szCs w:val="32"/>
        </w:rPr>
        <w:t>ПОСТАНОВЛЕНИЕ</w:t>
      </w:r>
    </w:p>
    <w:p w:rsidR="00AE358A" w:rsidRPr="000A01C4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32"/>
          <w:szCs w:val="32"/>
        </w:rPr>
      </w:pPr>
      <w:r w:rsidRPr="000A01C4">
        <w:rPr>
          <w:rStyle w:val="a4"/>
          <w:rFonts w:ascii="Arial" w:hAnsi="Arial" w:cs="Arial"/>
          <w:color w:val="3C3C3C"/>
          <w:sz w:val="32"/>
          <w:szCs w:val="32"/>
        </w:rPr>
        <w:t xml:space="preserve">от  09 июня 2017  ода № </w:t>
      </w:r>
      <w:r w:rsidR="00AF1811">
        <w:rPr>
          <w:rStyle w:val="a4"/>
          <w:rFonts w:ascii="Arial" w:hAnsi="Arial" w:cs="Arial"/>
          <w:color w:val="3C3C3C"/>
          <w:sz w:val="32"/>
          <w:szCs w:val="32"/>
        </w:rPr>
        <w:t>49</w:t>
      </w:r>
    </w:p>
    <w:p w:rsidR="00AE358A" w:rsidRPr="000A01C4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32"/>
          <w:szCs w:val="32"/>
        </w:rPr>
      </w:pPr>
      <w:r w:rsidRPr="000A01C4">
        <w:rPr>
          <w:rStyle w:val="a4"/>
          <w:rFonts w:ascii="Arial" w:hAnsi="Arial" w:cs="Arial"/>
          <w:color w:val="3C3C3C"/>
          <w:sz w:val="32"/>
          <w:szCs w:val="32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в целях обеспечения пожарной безопасности на территории сельского поселения, администрация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 Глушковского района</w:t>
      </w:r>
      <w:proofErr w:type="gramStart"/>
      <w:r>
        <w:rPr>
          <w:rFonts w:ascii="Arial" w:hAnsi="Arial" w:cs="Arial"/>
          <w:color w:val="3C3C3C"/>
        </w:rPr>
        <w:t xml:space="preserve"> П</w:t>
      </w:r>
      <w:proofErr w:type="gramEnd"/>
      <w:r>
        <w:rPr>
          <w:rFonts w:ascii="Arial" w:hAnsi="Arial" w:cs="Arial"/>
          <w:color w:val="3C3C3C"/>
        </w:rPr>
        <w:t>остановляет: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1.Утвердить: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(Приложение № 1).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</w:t>
      </w:r>
      <w:proofErr w:type="gramStart"/>
      <w:r>
        <w:rPr>
          <w:rFonts w:ascii="Arial" w:hAnsi="Arial" w:cs="Arial"/>
          <w:color w:val="3C3C3C"/>
        </w:rPr>
        <w:t>а</w:t>
      </w:r>
      <w:r w:rsidRPr="00AE358A">
        <w:rPr>
          <w:rFonts w:ascii="Arial" w:hAnsi="Arial" w:cs="Arial"/>
          <w:color w:val="3C3C3C"/>
        </w:rPr>
        <w:t>(</w:t>
      </w:r>
      <w:proofErr w:type="gramEnd"/>
      <w:r w:rsidRPr="00AE358A">
        <w:rPr>
          <w:rFonts w:ascii="Arial" w:hAnsi="Arial" w:cs="Arial"/>
          <w:color w:val="3C3C3C"/>
        </w:rPr>
        <w:t>Приложение №3).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2. Финансирование мероприятий по выполнению первичных мер пожарной безопасности в границах населённых пунктов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осуществлять в пределах средств, предусмотренных в бюджете сельского поселения.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3. Контроль за данным постановлением оставляю за собой.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Глава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Глушковского района                                                  </w:t>
      </w:r>
      <w:r w:rsidR="00BF7EAF">
        <w:rPr>
          <w:rFonts w:ascii="Arial" w:hAnsi="Arial" w:cs="Arial"/>
          <w:color w:val="3C3C3C"/>
        </w:rPr>
        <w:t xml:space="preserve">  </w:t>
      </w:r>
      <w:r>
        <w:rPr>
          <w:rFonts w:ascii="Arial" w:hAnsi="Arial" w:cs="Arial"/>
          <w:color w:val="3C3C3C"/>
        </w:rPr>
        <w:t xml:space="preserve">  </w:t>
      </w:r>
      <w:r w:rsidR="00AF1811">
        <w:rPr>
          <w:rFonts w:ascii="Arial" w:hAnsi="Arial" w:cs="Arial"/>
          <w:color w:val="3C3C3C"/>
        </w:rPr>
        <w:t>Е.П.Сазонова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           </w:t>
      </w:r>
      <w:r w:rsidRPr="00AE358A">
        <w:rPr>
          <w:rFonts w:ascii="Arial" w:hAnsi="Arial" w:cs="Arial"/>
          <w:color w:val="3C3C3C"/>
        </w:rPr>
        <w:br/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F1811" w:rsidRDefault="00AE358A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lastRenderedPageBreak/>
        <w:t>Приложение №1</w:t>
      </w:r>
      <w:r w:rsidRPr="00AE358A">
        <w:rPr>
          <w:rFonts w:ascii="Arial" w:hAnsi="Arial" w:cs="Arial"/>
          <w:color w:val="3C3C3C"/>
        </w:rPr>
        <w:br/>
        <w:t xml:space="preserve">к постановлению </w:t>
      </w:r>
      <w:r w:rsidR="00AF1811">
        <w:rPr>
          <w:rFonts w:ascii="Arial" w:hAnsi="Arial" w:cs="Arial"/>
          <w:color w:val="3C3C3C"/>
        </w:rPr>
        <w:t>администрации</w:t>
      </w:r>
    </w:p>
    <w:p w:rsidR="00AF1811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Карыжского сельсовета</w:t>
      </w:r>
    </w:p>
    <w:p w:rsidR="00AE358A" w:rsidRPr="00AE358A" w:rsidRDefault="00AE358A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от 0</w:t>
      </w:r>
      <w:r>
        <w:rPr>
          <w:rFonts w:ascii="Arial" w:hAnsi="Arial" w:cs="Arial"/>
          <w:color w:val="3C3C3C"/>
        </w:rPr>
        <w:t xml:space="preserve">9 июня </w:t>
      </w:r>
      <w:r w:rsidRPr="00AE358A">
        <w:rPr>
          <w:rFonts w:ascii="Arial" w:hAnsi="Arial" w:cs="Arial"/>
          <w:color w:val="3C3C3C"/>
        </w:rPr>
        <w:t xml:space="preserve">.2017года № </w:t>
      </w:r>
      <w:r w:rsidR="00AF1811">
        <w:rPr>
          <w:rFonts w:ascii="Arial" w:hAnsi="Arial" w:cs="Arial"/>
          <w:color w:val="3C3C3C"/>
        </w:rPr>
        <w:t>49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AE358A">
        <w:rPr>
          <w:rStyle w:val="a4"/>
          <w:rFonts w:ascii="Arial" w:hAnsi="Arial" w:cs="Arial"/>
          <w:color w:val="3C3C3C"/>
        </w:rPr>
        <w:t>Положение</w:t>
      </w:r>
      <w:r w:rsidRPr="00AE358A">
        <w:rPr>
          <w:rFonts w:ascii="Arial" w:hAnsi="Arial" w:cs="Arial"/>
          <w:color w:val="3C3C3C"/>
        </w:rPr>
        <w:br/>
      </w:r>
      <w:r w:rsidRPr="00AE358A">
        <w:rPr>
          <w:rStyle w:val="a4"/>
          <w:rFonts w:ascii="Arial" w:hAnsi="Arial" w:cs="Arial"/>
          <w:color w:val="3C3C3C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1.ОБЩИЕ ПОЛОЖЕНИЯ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1.2. Основные понятия и термины, применяемые в настоящем Положении:</w:t>
      </w:r>
      <w:r w:rsidRPr="00AE358A">
        <w:rPr>
          <w:rFonts w:ascii="Arial" w:hAnsi="Arial" w:cs="Arial"/>
          <w:color w:val="3C3C3C"/>
        </w:rPr>
        <w:br/>
        <w:t>пожарная безопасность - состояние защищенности личности, имущества, общества и государства от пожаров;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AE358A">
        <w:rPr>
          <w:rFonts w:ascii="Arial" w:hAnsi="Arial" w:cs="Arial"/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AE358A">
        <w:rPr>
          <w:rFonts w:ascii="Arial" w:hAnsi="Arial" w:cs="Arial"/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AE358A">
        <w:rPr>
          <w:rFonts w:ascii="Arial" w:hAnsi="Arial" w:cs="Arial"/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proofErr w:type="gramStart"/>
      <w:r w:rsidRPr="00AE358A">
        <w:rPr>
          <w:rFonts w:ascii="Arial" w:hAnsi="Arial" w:cs="Arial"/>
          <w:color w:val="3C3C3C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AE358A">
        <w:rPr>
          <w:rFonts w:ascii="Arial" w:hAnsi="Arial" w:cs="Arial"/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AE358A">
        <w:rPr>
          <w:rFonts w:ascii="Arial" w:hAnsi="Arial" w:cs="Arial"/>
          <w:color w:val="3C3C3C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</w:p>
    <w:p w:rsid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AE358A">
        <w:rPr>
          <w:rFonts w:ascii="Arial" w:hAnsi="Arial" w:cs="Arial"/>
          <w:color w:val="3C3C3C"/>
        </w:rPr>
        <w:br/>
        <w:t xml:space="preserve">общественный </w:t>
      </w:r>
      <w:proofErr w:type="gramStart"/>
      <w:r w:rsidRPr="00AE358A">
        <w:rPr>
          <w:rFonts w:ascii="Arial" w:hAnsi="Arial" w:cs="Arial"/>
          <w:color w:val="3C3C3C"/>
        </w:rPr>
        <w:t>контроль за</w:t>
      </w:r>
      <w:proofErr w:type="gramEnd"/>
      <w:r w:rsidRPr="00AE358A">
        <w:rPr>
          <w:rFonts w:ascii="Arial" w:hAnsi="Arial" w:cs="Arial"/>
          <w:color w:val="3C3C3C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Pr="00AE358A">
        <w:rPr>
          <w:rFonts w:ascii="Arial" w:hAnsi="Arial" w:cs="Arial"/>
          <w:color w:val="3C3C3C"/>
        </w:rPr>
        <w:t>;</w:t>
      </w:r>
      <w:r w:rsidRPr="00AE358A">
        <w:rPr>
          <w:rFonts w:ascii="Arial" w:hAnsi="Arial" w:cs="Arial"/>
          <w:color w:val="3C3C3C"/>
        </w:rPr>
        <w:br/>
        <w:t xml:space="preserve">муниципальный </w:t>
      </w:r>
      <w:proofErr w:type="gramStart"/>
      <w:r w:rsidRPr="00AE358A">
        <w:rPr>
          <w:rFonts w:ascii="Arial" w:hAnsi="Arial" w:cs="Arial"/>
          <w:color w:val="3C3C3C"/>
        </w:rPr>
        <w:t>контроль за</w:t>
      </w:r>
      <w:proofErr w:type="gramEnd"/>
      <w:r w:rsidRPr="00AE358A">
        <w:rPr>
          <w:rFonts w:ascii="Arial" w:hAnsi="Arial" w:cs="Arial"/>
          <w:color w:val="3C3C3C"/>
        </w:rPr>
        <w:t xml:space="preserve"> соблюдением требований пожарной безопасности - работа по профилактике пожаров путем осуществления администрацией </w:t>
      </w:r>
      <w:r>
        <w:rPr>
          <w:rFonts w:ascii="Arial" w:hAnsi="Arial" w:cs="Arial"/>
          <w:color w:val="3C3C3C"/>
        </w:rPr>
        <w:t>сельсовета</w:t>
      </w:r>
      <w:r w:rsidRPr="00AE358A">
        <w:rPr>
          <w:rFonts w:ascii="Arial" w:hAnsi="Arial" w:cs="Arial"/>
          <w:color w:val="3C3C3C"/>
        </w:rPr>
        <w:t xml:space="preserve"> контроля за соблюдением требований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сельсовета. 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lastRenderedPageBreak/>
        <w:br/>
        <w:t xml:space="preserve">1.3. Обеспечение первичных мер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относится к вопросам местного значения.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2. ПЕРЕЧЕНЬ ПЕРВИЧНЫХ МЕР ПОЖАРНОЙ БЕЗОПАСНОСТИ</w:t>
      </w:r>
    </w:p>
    <w:p w:rsidR="000A01C4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К первичным мерам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0A01C4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относятся: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обеспечение необходимых условий для привлечения населения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0A01C4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к работам по предупреждению пожаров (профилактике пожаров), спасению людей и имущества от пожаров;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проведение противопожарной пропаганды и обучения населения мерам пожарной безопасности;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оснащение учреждений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0A01C4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первичными средствами тушения пожаров;</w:t>
      </w:r>
      <w:r w:rsidRPr="00AE358A">
        <w:rPr>
          <w:rFonts w:ascii="Arial" w:hAnsi="Arial" w:cs="Arial"/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организация патрулирования территории парков в условиях устойчивой сухой, жаркой и ветреной погоды;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своевременная очистка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от горючих отходов, мусора, сухой растительности;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AE358A">
        <w:rPr>
          <w:rFonts w:ascii="Arial" w:hAnsi="Arial" w:cs="Arial"/>
          <w:color w:val="3C3C3C"/>
        </w:rPr>
        <w:br/>
        <w:t>содержание в исправном состоянии систем противопожарного водоснабжения;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утверждение перечня первичных средств пожаротушения для индивидуальных жилых домов;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установление особого противопожарного режима;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- профилактика пожаров на территории сельского поселения.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3. ОСНОВНЫЕ ЗАДАЧИ ОБЕСПЕЧЕНИЯ ПЕРВИЧНЫХ МЕР ПОЖАРНОЙ БЕЗОПАСНОСТИ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К основным задачам обеспечения первичных мер пожарной безопасности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относятся: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организация и осуществление мер пожарной безопасности, направленных на предупреждение пожаров на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- создание условий для безопасности людей и сохранности имущества от пожаров;</w:t>
      </w:r>
      <w:r w:rsidRPr="00AE358A">
        <w:rPr>
          <w:rFonts w:ascii="Arial" w:hAnsi="Arial" w:cs="Arial"/>
          <w:color w:val="3C3C3C"/>
        </w:rPr>
        <w:br/>
        <w:t>- спасение людей и имущества при пожарах.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4. ПОЛНОМОЧИЯ АДМИНИСТРАЦИИ 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0A01C4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В ОБЛАСТИ ОБЕСПЕЧЕНИЯ ПЕРВИЧНЫХ МЕР ПОЖАРНОЙ БЕЗОПАСНОСТИ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lastRenderedPageBreak/>
        <w:t xml:space="preserve">4.1. К полномочиям Администрации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в области обеспечения первичных мер пожарной безопасности относятся: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информирование населения о принятых решениях по обеспечению первичных мер пожарной безопасности на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организация деятельности муниципальной и добровольной пожарной охраны (если таковые имеются);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разработка целевых программ и планов по обеспечению пожарной безопасности;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установление особого противопожарного режима на территории сельского поселения;</w:t>
      </w:r>
      <w:r w:rsidRPr="00AE358A">
        <w:rPr>
          <w:rFonts w:ascii="Arial" w:hAnsi="Arial" w:cs="Arial"/>
          <w:color w:val="3C3C3C"/>
        </w:rPr>
        <w:br/>
        <w:t>устройство и содержание защитных полос в пределах черты между лесными массивами и жилыми зонами;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proofErr w:type="gramStart"/>
      <w:r w:rsidRPr="00AE358A">
        <w:rPr>
          <w:rFonts w:ascii="Arial" w:hAnsi="Arial" w:cs="Arial"/>
          <w:color w:val="3C3C3C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очистка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от горючих отходов, мусора, сухой растительности;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</w:t>
      </w:r>
      <w:proofErr w:type="gramEnd"/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</w:r>
      <w:proofErr w:type="gramStart"/>
      <w:r w:rsidRPr="00AE358A">
        <w:rPr>
          <w:rFonts w:ascii="Arial" w:hAnsi="Arial" w:cs="Arial"/>
          <w:color w:val="3C3C3C"/>
        </w:rPr>
        <w:t>содержание в исправном состоянии систем противопожарного водоснабжения;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взаимодействие с Главным управлением МЧС России по Калужской области,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</w:t>
      </w:r>
      <w:proofErr w:type="gramEnd"/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5. УЧАСТИЕ ГРАЖДАН В ОБЕСПЕЧЕНИИ ПЕРВИЧНЫХ МЕР ПОЖАРНОЙ БЕЗОПАСНОСТИ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5.1. Граждане могут принимать непосредственное участие в обеспечении первичных мер пожарной безопасности.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 </w:t>
      </w:r>
      <w:r w:rsidRPr="00AE358A">
        <w:rPr>
          <w:rFonts w:ascii="Arial" w:hAnsi="Arial" w:cs="Arial"/>
          <w:color w:val="3C3C3C"/>
        </w:rPr>
        <w:t>работ в целях обеспечения первичных мер пожарной безопасности.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 xml:space="preserve">в свободное </w:t>
      </w:r>
      <w:r w:rsidRPr="00AE358A">
        <w:rPr>
          <w:rFonts w:ascii="Arial" w:hAnsi="Arial" w:cs="Arial"/>
          <w:color w:val="3C3C3C"/>
        </w:rPr>
        <w:lastRenderedPageBreak/>
        <w:t>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6. ОБЩЕСТВЕННЫЙ КОНТРОЛЬ ЗА ОБЕСПЕЧЕНИЕМ ПОЖАРНОЙ БЕЗОПАСНОСТИ</w:t>
      </w:r>
      <w:r w:rsidRPr="00AE358A">
        <w:rPr>
          <w:rFonts w:ascii="Arial" w:hAnsi="Arial" w:cs="Arial"/>
          <w:color w:val="3C3C3C"/>
        </w:rPr>
        <w:br/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BF7EAF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6.4. Работы по осуществлению общественного контроля за обеспечением пожарной безопасности включают в себя: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proofErr w:type="gramStart"/>
      <w:r w:rsidRPr="00AE358A">
        <w:rPr>
          <w:rFonts w:ascii="Arial" w:hAnsi="Arial" w:cs="Arial"/>
          <w:color w:val="3C3C3C"/>
        </w:rPr>
        <w:t>контроль за</w:t>
      </w:r>
      <w:proofErr w:type="gramEnd"/>
      <w:r w:rsidRPr="00AE358A">
        <w:rPr>
          <w:rFonts w:ascii="Arial" w:hAnsi="Arial" w:cs="Arial"/>
          <w:color w:val="3C3C3C"/>
        </w:rPr>
        <w:t xml:space="preserve"> соблюдением требований пожарной безопасности на территории сельского поселения;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подготовку предложений администрации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 xml:space="preserve">о необходимости введения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или его части особого противопожарного режима и разработку мер пожарной безопасности на особый период;</w:t>
      </w:r>
      <w:r w:rsidRPr="00AE358A">
        <w:rPr>
          <w:rFonts w:ascii="Arial" w:hAnsi="Arial" w:cs="Arial"/>
          <w:color w:val="3C3C3C"/>
        </w:rPr>
        <w:br/>
        <w:t xml:space="preserve">подготовку предложений администрацией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по реализации мер пожарной безопасности в границах населенных пунктов;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</w:r>
      <w:proofErr w:type="gramStart"/>
      <w:r w:rsidRPr="00AE358A">
        <w:rPr>
          <w:rFonts w:ascii="Arial" w:hAnsi="Arial" w:cs="Arial"/>
          <w:color w:val="3C3C3C"/>
        </w:rPr>
        <w:t xml:space="preserve">проведение противопожарной пропаганды на территории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доведение до населения решений администрации сельского поселения, касающихся вопросов обеспечения пожарной безопасности;</w:t>
      </w:r>
      <w:proofErr w:type="gramEnd"/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подготовку предложений должностным лицам администрацией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BF7EAF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по принятию мер к устранению нарушений требований пожарной безопасности;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</w:r>
      <w:r w:rsidRPr="00AE358A">
        <w:rPr>
          <w:rFonts w:ascii="Arial" w:hAnsi="Arial" w:cs="Arial"/>
          <w:color w:val="3C3C3C"/>
        </w:rPr>
        <w:lastRenderedPageBreak/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</w:t>
      </w: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F1811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lastRenderedPageBreak/>
        <w:t>Приложение №</w:t>
      </w:r>
      <w:r>
        <w:rPr>
          <w:rFonts w:ascii="Arial" w:hAnsi="Arial" w:cs="Arial"/>
          <w:color w:val="3C3C3C"/>
        </w:rPr>
        <w:t>2</w:t>
      </w:r>
      <w:r w:rsidRPr="00AE358A">
        <w:rPr>
          <w:rFonts w:ascii="Arial" w:hAnsi="Arial" w:cs="Arial"/>
          <w:color w:val="3C3C3C"/>
        </w:rPr>
        <w:br/>
        <w:t xml:space="preserve">к постановлению </w:t>
      </w:r>
      <w:r>
        <w:rPr>
          <w:rFonts w:ascii="Arial" w:hAnsi="Arial" w:cs="Arial"/>
          <w:color w:val="3C3C3C"/>
        </w:rPr>
        <w:t>администрации</w:t>
      </w:r>
    </w:p>
    <w:p w:rsidR="00AF1811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Карыжского сельсовета</w:t>
      </w:r>
    </w:p>
    <w:p w:rsidR="00AF1811" w:rsidRPr="00AE358A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от 0</w:t>
      </w:r>
      <w:r>
        <w:rPr>
          <w:rFonts w:ascii="Arial" w:hAnsi="Arial" w:cs="Arial"/>
          <w:color w:val="3C3C3C"/>
        </w:rPr>
        <w:t xml:space="preserve">9 июня </w:t>
      </w:r>
      <w:r w:rsidRPr="00AE358A">
        <w:rPr>
          <w:rFonts w:ascii="Arial" w:hAnsi="Arial" w:cs="Arial"/>
          <w:color w:val="3C3C3C"/>
        </w:rPr>
        <w:t xml:space="preserve">.2017года № </w:t>
      </w:r>
      <w:r>
        <w:rPr>
          <w:rFonts w:ascii="Arial" w:hAnsi="Arial" w:cs="Arial"/>
          <w:color w:val="3C3C3C"/>
        </w:rPr>
        <w:t>49</w:t>
      </w:r>
    </w:p>
    <w:p w:rsidR="00AF1811" w:rsidRDefault="00AF1811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br/>
      </w:r>
      <w:r w:rsidRPr="00AE358A">
        <w:rPr>
          <w:rStyle w:val="a4"/>
          <w:rFonts w:ascii="Arial" w:hAnsi="Arial" w:cs="Arial"/>
          <w:color w:val="3C3C3C"/>
        </w:rPr>
        <w:t>РЕКОМЕНДУЕМЫЕ НОРМЫ</w:t>
      </w:r>
      <w:r w:rsidRPr="00AE358A">
        <w:rPr>
          <w:rFonts w:ascii="Arial" w:hAnsi="Arial" w:cs="Arial"/>
          <w:color w:val="3C3C3C"/>
        </w:rPr>
        <w:br/>
      </w:r>
      <w:r w:rsidRPr="00AE358A">
        <w:rPr>
          <w:rStyle w:val="a4"/>
          <w:rFonts w:ascii="Arial" w:hAnsi="Arial" w:cs="Arial"/>
          <w:color w:val="3C3C3C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br/>
        <w:t>1. Индивидуальные жилые дома: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огнетушитель ОП-10;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бочка с водой объёмом 0,2 м3 (устанавливаются в летнее время);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-ведро;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 xml:space="preserve"> ящик с песком объёмом 0,5 м3;</w:t>
      </w:r>
    </w:p>
    <w:p w:rsidR="002D42AB" w:rsidRDefault="002D42AB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-</w:t>
      </w:r>
      <w:r w:rsidR="00AE358A" w:rsidRPr="00AE358A">
        <w:rPr>
          <w:rFonts w:ascii="Arial" w:hAnsi="Arial" w:cs="Arial"/>
          <w:color w:val="3C3C3C"/>
        </w:rPr>
        <w:t xml:space="preserve"> лопата совковая;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лопата штыковая;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багор;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топор плотницкий.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2. Квартиры: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огнетушитель ОП-10;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бытовой пожарный кран.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3. Дачные домики: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огнетушитель ОУ-3;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- бочка с водой объёмом 0,2 м3 (устанавливаются в летнее время);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ведро;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топор плотницкий.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4. Индивидуальные гаражи:</w:t>
      </w:r>
    </w:p>
    <w:p w:rsidR="002D42AB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огнетушитель ОУ-3;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t>- противопожарное полотно.</w:t>
      </w: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F1811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lastRenderedPageBreak/>
        <w:t>Приложение №</w:t>
      </w:r>
      <w:r>
        <w:rPr>
          <w:rFonts w:ascii="Arial" w:hAnsi="Arial" w:cs="Arial"/>
          <w:color w:val="3C3C3C"/>
        </w:rPr>
        <w:t>3</w:t>
      </w:r>
      <w:bookmarkStart w:id="0" w:name="_GoBack"/>
      <w:bookmarkEnd w:id="0"/>
      <w:r w:rsidRPr="00AE358A">
        <w:rPr>
          <w:rFonts w:ascii="Arial" w:hAnsi="Arial" w:cs="Arial"/>
          <w:color w:val="3C3C3C"/>
        </w:rPr>
        <w:br/>
        <w:t xml:space="preserve">к постановлению </w:t>
      </w:r>
      <w:r>
        <w:rPr>
          <w:rFonts w:ascii="Arial" w:hAnsi="Arial" w:cs="Arial"/>
          <w:color w:val="3C3C3C"/>
        </w:rPr>
        <w:t>администрации</w:t>
      </w:r>
    </w:p>
    <w:p w:rsidR="00AF1811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Карыжского сельсовета</w:t>
      </w:r>
    </w:p>
    <w:p w:rsidR="00AF1811" w:rsidRPr="00AE358A" w:rsidRDefault="00AF1811" w:rsidP="00AF181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от 0</w:t>
      </w:r>
      <w:r>
        <w:rPr>
          <w:rFonts w:ascii="Arial" w:hAnsi="Arial" w:cs="Arial"/>
          <w:color w:val="3C3C3C"/>
        </w:rPr>
        <w:t xml:space="preserve">9 июня </w:t>
      </w:r>
      <w:r w:rsidRPr="00AE358A">
        <w:rPr>
          <w:rFonts w:ascii="Arial" w:hAnsi="Arial" w:cs="Arial"/>
          <w:color w:val="3C3C3C"/>
        </w:rPr>
        <w:t xml:space="preserve">.2017года № </w:t>
      </w:r>
      <w:r>
        <w:rPr>
          <w:rFonts w:ascii="Arial" w:hAnsi="Arial" w:cs="Arial"/>
          <w:color w:val="3C3C3C"/>
        </w:rPr>
        <w:t>49</w:t>
      </w:r>
    </w:p>
    <w:p w:rsidR="000A01C4" w:rsidRDefault="000A01C4" w:rsidP="00AE358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</w:rPr>
      </w:pPr>
    </w:p>
    <w:p w:rsidR="00AF1811" w:rsidRDefault="00AF1811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</w:t>
      </w:r>
      <w:r w:rsidRPr="00AE358A">
        <w:rPr>
          <w:rStyle w:val="a4"/>
          <w:rFonts w:ascii="Arial" w:hAnsi="Arial" w:cs="Arial"/>
          <w:color w:val="3C3C3C"/>
        </w:rPr>
        <w:t>ПЕРЕЧЕНЬ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AE358A">
        <w:rPr>
          <w:rStyle w:val="a4"/>
          <w:rFonts w:ascii="Arial" w:hAnsi="Arial" w:cs="Arial"/>
          <w:color w:val="3C3C3C"/>
        </w:rPr>
        <w:t>социально значимых работ по обеспечению первичных мер</w:t>
      </w:r>
      <w:r w:rsidRPr="00AE358A">
        <w:rPr>
          <w:rFonts w:ascii="Arial" w:hAnsi="Arial" w:cs="Arial"/>
          <w:color w:val="3C3C3C"/>
        </w:rPr>
        <w:br/>
      </w:r>
      <w:r w:rsidRPr="00AE358A">
        <w:rPr>
          <w:rStyle w:val="a4"/>
          <w:rFonts w:ascii="Arial" w:hAnsi="Arial" w:cs="Arial"/>
          <w:color w:val="3C3C3C"/>
        </w:rPr>
        <w:t>пожарной безопасности на территории сельского поселения.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br/>
      </w:r>
      <w:r w:rsidRPr="00AE358A">
        <w:rPr>
          <w:rFonts w:ascii="Arial" w:hAnsi="Arial" w:cs="Arial"/>
          <w:color w:val="3C3C3C"/>
        </w:rPr>
        <w:br/>
        <w:t xml:space="preserve">1. Осуществление патрулирования в границах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в целях соблюдения особого противопожарного режима, принятия мер по ликвидации возгораний.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3. Обеспечение своевременной очистки территорий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AE358A">
        <w:rPr>
          <w:rFonts w:ascii="Arial" w:hAnsi="Arial" w:cs="Arial"/>
          <w:color w:val="3C3C3C"/>
        </w:rPr>
        <w:t>водоисточникам</w:t>
      </w:r>
      <w:proofErr w:type="spellEnd"/>
      <w:r w:rsidRPr="00AE358A">
        <w:rPr>
          <w:rFonts w:ascii="Arial" w:hAnsi="Arial" w:cs="Arial"/>
          <w:color w:val="3C3C3C"/>
        </w:rPr>
        <w:t>, используемым в целях пожаротушения.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 xml:space="preserve">5. Распространение среди населения </w:t>
      </w:r>
      <w:r w:rsidR="00AF1811">
        <w:rPr>
          <w:rFonts w:ascii="Arial" w:hAnsi="Arial" w:cs="Arial"/>
          <w:color w:val="3C3C3C"/>
        </w:rPr>
        <w:t>Карыжского</w:t>
      </w:r>
      <w:r>
        <w:rPr>
          <w:rFonts w:ascii="Arial" w:hAnsi="Arial" w:cs="Arial"/>
          <w:color w:val="3C3C3C"/>
        </w:rPr>
        <w:t xml:space="preserve"> сельсовета</w:t>
      </w:r>
      <w:r w:rsidR="002D42AB">
        <w:rPr>
          <w:rFonts w:ascii="Arial" w:hAnsi="Arial" w:cs="Arial"/>
          <w:color w:val="3C3C3C"/>
        </w:rPr>
        <w:t xml:space="preserve"> </w:t>
      </w:r>
      <w:r w:rsidRPr="00AE358A">
        <w:rPr>
          <w:rFonts w:ascii="Arial" w:hAnsi="Arial" w:cs="Arial"/>
          <w:color w:val="3C3C3C"/>
        </w:rPr>
        <w:t>агитационных, обучающих и предупреждающих материалов по вопросам пожарной безопасности.</w:t>
      </w:r>
      <w:r w:rsidRPr="00AE358A">
        <w:rPr>
          <w:rStyle w:val="apple-converted-space"/>
          <w:rFonts w:ascii="Arial" w:hAnsi="Arial" w:cs="Arial"/>
          <w:color w:val="3C3C3C"/>
        </w:rPr>
        <w:t> </w:t>
      </w:r>
      <w:r w:rsidRPr="00AE358A">
        <w:rPr>
          <w:rFonts w:ascii="Arial" w:hAnsi="Arial" w:cs="Arial"/>
          <w:color w:val="3C3C3C"/>
        </w:rPr>
        <w:br/>
        <w:t>6. Участие в работе добровольной пожарной охраны.</w:t>
      </w:r>
    </w:p>
    <w:p w:rsidR="00AE358A" w:rsidRPr="00AE358A" w:rsidRDefault="00AE358A" w:rsidP="00AE35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</w:rPr>
      </w:pPr>
      <w:r w:rsidRPr="00AE358A">
        <w:rPr>
          <w:rFonts w:ascii="Arial" w:hAnsi="Arial" w:cs="Arial"/>
          <w:color w:val="3C3C3C"/>
        </w:rPr>
        <w:t> </w:t>
      </w:r>
    </w:p>
    <w:sectPr w:rsidR="00AE358A" w:rsidRPr="00AE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8A"/>
    <w:rsid w:val="000A01C4"/>
    <w:rsid w:val="002D42AB"/>
    <w:rsid w:val="005C4A93"/>
    <w:rsid w:val="00AE358A"/>
    <w:rsid w:val="00AF1811"/>
    <w:rsid w:val="00BE3760"/>
    <w:rsid w:val="00B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58A"/>
    <w:rPr>
      <w:b/>
      <w:bCs/>
    </w:rPr>
  </w:style>
  <w:style w:type="character" w:customStyle="1" w:styleId="apple-converted-space">
    <w:name w:val="apple-converted-space"/>
    <w:basedOn w:val="a0"/>
    <w:rsid w:val="00AE358A"/>
  </w:style>
  <w:style w:type="paragraph" w:customStyle="1" w:styleId="editlog">
    <w:name w:val="editlog"/>
    <w:basedOn w:val="a"/>
    <w:rsid w:val="00AE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3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58A"/>
    <w:rPr>
      <w:b/>
      <w:bCs/>
    </w:rPr>
  </w:style>
  <w:style w:type="character" w:customStyle="1" w:styleId="apple-converted-space">
    <w:name w:val="apple-converted-space"/>
    <w:basedOn w:val="a0"/>
    <w:rsid w:val="00AE358A"/>
  </w:style>
  <w:style w:type="paragraph" w:customStyle="1" w:styleId="editlog">
    <w:name w:val="editlog"/>
    <w:basedOn w:val="a"/>
    <w:rsid w:val="00AE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3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Karyzh</cp:lastModifiedBy>
  <cp:revision>3</cp:revision>
  <dcterms:created xsi:type="dcterms:W3CDTF">2017-06-14T12:56:00Z</dcterms:created>
  <dcterms:modified xsi:type="dcterms:W3CDTF">2017-06-15T06:45:00Z</dcterms:modified>
</cp:coreProperties>
</file>