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BD" w:rsidRPr="008A05BD" w:rsidRDefault="008A05BD" w:rsidP="008A0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B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A05BD" w:rsidRPr="008A05BD" w:rsidRDefault="00B80DB0" w:rsidP="008A0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="008A05BD" w:rsidRPr="008A05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A05BD" w:rsidRPr="008A05BD" w:rsidRDefault="008A05BD" w:rsidP="008A0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BD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2A5264" w:rsidRPr="008A05BD" w:rsidRDefault="002A5264" w:rsidP="008A0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64" w:rsidRPr="008A05BD" w:rsidRDefault="002A5264" w:rsidP="008A0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64" w:rsidRPr="008A05BD" w:rsidRDefault="002A5264" w:rsidP="008A0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5264" w:rsidRPr="008A05BD" w:rsidRDefault="002A5264" w:rsidP="008A05BD">
      <w:pPr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A5264" w:rsidRPr="008A05BD" w:rsidRDefault="00021A00" w:rsidP="008A05B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05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B80DB0">
        <w:rPr>
          <w:rFonts w:ascii="Times New Roman" w:hAnsi="Times New Roman" w:cs="Times New Roman"/>
          <w:b/>
          <w:sz w:val="28"/>
          <w:szCs w:val="28"/>
          <w:lang w:eastAsia="ru-RU"/>
        </w:rPr>
        <w:t>13</w:t>
      </w:r>
      <w:r w:rsidRPr="008A05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мая 2019 года  №  </w:t>
      </w:r>
      <w:r w:rsidR="00B80DB0">
        <w:rPr>
          <w:rFonts w:ascii="Times New Roman" w:hAnsi="Times New Roman" w:cs="Times New Roman"/>
          <w:b/>
          <w:sz w:val="28"/>
          <w:szCs w:val="28"/>
          <w:lang w:eastAsia="ru-RU"/>
        </w:rPr>
        <w:t>41</w:t>
      </w:r>
    </w:p>
    <w:p w:rsidR="002A5264" w:rsidRPr="008A05BD" w:rsidRDefault="002A5264" w:rsidP="008A05B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05BD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 ведения личных дел муниципальных служащих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№ 131-ФЗ от 06.10.2003 г. «Об общих принципах организации местного самоуправления в Российской Федерации», Указов Президента Российской Федерации от 30.05.2005 г. № 609 «Об утверждении Положения о персональных данных государственного гражданского служащего Российской Федерации и ведении его личного дела», от 18.05.2009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 их обязательствах имущественного характера»,  а также в целях реализации Федерального Закона от 02 марта 2007 г. № 25-ФЗ «О муниципальной службе в Российской Федерации», администрация 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50336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Глушковского района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2A5264" w:rsidRPr="008E734F" w:rsidRDefault="002A5264" w:rsidP="008E734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  Порядок ведения личных дел муниципальных служащих МО  </w:t>
      </w:r>
      <w:r w:rsidR="0050336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Карыжский</w:t>
      </w:r>
      <w:r w:rsidR="00021A00">
        <w:rPr>
          <w:rFonts w:ascii="Times New Roman" w:hAnsi="Times New Roman" w:cs="Times New Roman"/>
          <w:sz w:val="24"/>
          <w:szCs w:val="24"/>
          <w:lang w:eastAsia="ru-RU"/>
        </w:rPr>
        <w:t xml:space="preserve">   сельсовет</w:t>
      </w:r>
      <w:r w:rsidR="0050336F">
        <w:rPr>
          <w:rFonts w:ascii="Times New Roman" w:hAnsi="Times New Roman" w:cs="Times New Roman"/>
          <w:sz w:val="24"/>
          <w:szCs w:val="24"/>
          <w:lang w:eastAsia="ru-RU"/>
        </w:rPr>
        <w:t xml:space="preserve">» Глушковского района 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1.</w:t>
      </w:r>
    </w:p>
    <w:p w:rsidR="002F7DDA" w:rsidRPr="008E734F" w:rsidRDefault="002F7DDA" w:rsidP="008E734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5264" w:rsidRDefault="002A5264" w:rsidP="008E734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A05BD" w:rsidRDefault="008A05BD" w:rsidP="008E734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5BD" w:rsidRPr="008E734F" w:rsidRDefault="008A05BD" w:rsidP="008E734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264" w:rsidRPr="008E734F" w:rsidRDefault="00B80DB0" w:rsidP="008E734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5264" w:rsidRPr="008E734F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A5264"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  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021A00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</w:t>
      </w:r>
      <w:r w:rsidR="002A5264"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                               </w:t>
      </w:r>
      <w:r w:rsidR="002F7DDA" w:rsidRPr="008E734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21A00">
        <w:rPr>
          <w:rFonts w:ascii="Times New Roman" w:hAnsi="Times New Roman" w:cs="Times New Roman"/>
          <w:sz w:val="24"/>
          <w:szCs w:val="24"/>
          <w:lang w:eastAsia="ru-RU"/>
        </w:rPr>
        <w:t xml:space="preserve">Глушковского района                                                                           </w:t>
      </w:r>
      <w:proofErr w:type="spellStart"/>
      <w:r w:rsidR="00B80DB0">
        <w:rPr>
          <w:rFonts w:ascii="Times New Roman" w:hAnsi="Times New Roman" w:cs="Times New Roman"/>
          <w:sz w:val="24"/>
          <w:szCs w:val="24"/>
          <w:lang w:eastAsia="ru-RU"/>
        </w:rPr>
        <w:t>М.А.Бганцева</w:t>
      </w:r>
      <w:proofErr w:type="spellEnd"/>
    </w:p>
    <w:p w:rsidR="00021A00" w:rsidRDefault="00021A00" w:rsidP="008E734F">
      <w:pPr>
        <w:jc w:val="righ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21A00" w:rsidRDefault="00021A00" w:rsidP="008E734F">
      <w:pPr>
        <w:jc w:val="righ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21A00" w:rsidRDefault="00021A00" w:rsidP="008E734F">
      <w:pPr>
        <w:jc w:val="righ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21A00" w:rsidRDefault="00021A00" w:rsidP="008E734F">
      <w:pPr>
        <w:jc w:val="righ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0336F" w:rsidRDefault="0050336F" w:rsidP="008E734F">
      <w:pPr>
        <w:jc w:val="righ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21A00" w:rsidRDefault="002A5264" w:rsidP="00021A0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Приложение № 1</w:t>
      </w: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к постановлению </w:t>
      </w: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администрации </w:t>
      </w:r>
      <w:r w:rsidR="00B80DB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Карыжского</w:t>
      </w:r>
      <w:r w:rsidR="00021A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r w:rsidR="00B80DB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A5264" w:rsidRPr="008E734F" w:rsidRDefault="00B80DB0" w:rsidP="008E734F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13</w:t>
      </w:r>
      <w:r w:rsidR="00021A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мая</w:t>
      </w:r>
      <w:r w:rsid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 201</w:t>
      </w:r>
      <w:r w:rsidR="00021A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="002A5264"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г. №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41</w:t>
      </w:r>
    </w:p>
    <w:p w:rsidR="008E734F" w:rsidRDefault="008E734F" w:rsidP="008E734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264" w:rsidRPr="008A05BD" w:rsidRDefault="002F7DDA" w:rsidP="008E734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05BD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  <w:r w:rsidR="002A5264" w:rsidRPr="008A05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ведения личных дел муниципальных служащих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  <w:bookmarkStart w:id="0" w:name="_GoBack"/>
      <w:bookmarkEnd w:id="0"/>
    </w:p>
    <w:p w:rsidR="0050336F" w:rsidRDefault="002A5264" w:rsidP="008E734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на основании Федерального Закона от 02 марта 2007 г. № 25-ФЗ «О муниципальной службе в Российской Федерации», в соответствии с Указами Президента Российской Федерации от 18.05.2009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 их обязательствах имущественного характера» </w:t>
      </w:r>
    </w:p>
    <w:p w:rsidR="002A5264" w:rsidRPr="008E734F" w:rsidRDefault="002A5264" w:rsidP="008E734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1.2. </w:t>
      </w:r>
      <w:r w:rsidRPr="008E734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Личное дело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 — это совокупность </w:t>
      </w:r>
      <w:proofErr w:type="spellStart"/>
      <w:r w:rsidRPr="008E734F">
        <w:rPr>
          <w:rFonts w:ascii="Times New Roman" w:hAnsi="Times New Roman" w:cs="Times New Roman"/>
          <w:sz w:val="24"/>
          <w:szCs w:val="24"/>
          <w:lang w:eastAsia="ru-RU"/>
        </w:rPr>
        <w:t>анкетно-биографических</w:t>
      </w:r>
      <w:proofErr w:type="spellEnd"/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документов, содержащих сведения, связанные с поступлением на муниципальную службу, ее прохождением и прекращением, содержащих наиболее полные сведения о муниципальных служащих.</w:t>
      </w:r>
    </w:p>
    <w:p w:rsidR="002A5264" w:rsidRPr="008E734F" w:rsidRDefault="002A5264" w:rsidP="008E734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1.3. Личное дело оформляется после издания распоряжения о назначении на должность муниципальной службы.</w:t>
      </w:r>
    </w:p>
    <w:p w:rsidR="002A5264" w:rsidRPr="008E734F" w:rsidRDefault="002A5264" w:rsidP="008E734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1.4. Ведение нескольких личных дел на одного муниципального служащего не допускается.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Состав документов, включаемых в личное дело</w:t>
      </w:r>
    </w:p>
    <w:p w:rsidR="002A5264" w:rsidRPr="008E734F" w:rsidRDefault="002A5264" w:rsidP="008E734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2.1. При формировании личного дела в него включаются документы, отражающие процесс поступления гражданина на муниципальную службу и ее прохождение, или процесс назначения на должность муниципальной службы МО</w:t>
      </w:r>
      <w:r w:rsidR="0050336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Карыжский</w:t>
      </w:r>
      <w:r w:rsidR="0050336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Глушковского района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   и выполнение обязанностей по этой должности.</w:t>
      </w:r>
    </w:p>
    <w:p w:rsidR="00971900" w:rsidRPr="008E734F" w:rsidRDefault="002A5264" w:rsidP="008E734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2.2. </w:t>
      </w:r>
      <w:r w:rsidRPr="008E734F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 личное дело муниципального служащего включаются следующие документы:</w:t>
      </w:r>
    </w:p>
    <w:p w:rsidR="002A5264" w:rsidRDefault="002A5264" w:rsidP="008E734F">
      <w:pPr>
        <w:pStyle w:val="a6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письменное заявление с просьбой о поступлении на муниципальную службу и замещении должности муниципальной службы в администрации МО  </w:t>
      </w:r>
      <w:r w:rsidR="0050336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Карыжский</w:t>
      </w:r>
      <w:r w:rsidR="0050336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Глушковского района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— должность муниципальной службы);</w:t>
      </w:r>
    </w:p>
    <w:p w:rsidR="002A5264" w:rsidRPr="008E734F" w:rsidRDefault="002A5264" w:rsidP="008E734F">
      <w:pPr>
        <w:pStyle w:val="a6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собственноручно заполненная и подписанная гражданином Российской Федерации анкета по форме, утвержденной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службу Российской Федерации или на муниципальную службу в Российской Федерации» (в ред. распоряжения Правительства РФ от 16.10.2007 № 1428-р) с приложением фотографии;</w:t>
      </w:r>
    </w:p>
    <w:p w:rsidR="008A05BD" w:rsidRDefault="002A5264" w:rsidP="008A05B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дополнение к анкете</w:t>
      </w:r>
      <w:r w:rsidR="008A05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5264" w:rsidRDefault="002A5264" w:rsidP="008A05B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автобиография;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копия паспорта и копии свидетельств о государственной регистрации актов гражданского состояния;</w:t>
      </w:r>
    </w:p>
    <w:p w:rsidR="00971900" w:rsidRDefault="00971900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копия страхового свидетельства обязательного пенсионного страхования;</w:t>
      </w:r>
    </w:p>
    <w:p w:rsidR="00971900" w:rsidRDefault="00971900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копия трудовой книжки или документа, подтверждающего прохождение военной или иной службы;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копии документов о наличии социальных льгот (если таковые имеются);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справки о соблюдении гражданином ограничений, связанных с замещением должности государственной службы;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копия распоряжения о назначении на должность муниципальной службы;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экземпляр трудового договора (контракта), а также экземпляры письменных дополнительных соглашений, которыми оформляются изменения и дополнения, внесенные в трудовой договор (контракт);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службы, об освобождении лица от замещаемой должности, о переводе лица на другую должность, о прекращении муниципальной службы;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копии документов воинского учета (для военнообязанных и лиц, подлежащих призыву на военную службу);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копия распоряжения о расторжении трудового договора (контракта) с муниципальным служащим;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период, характеристики;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 Российской Федерации,  копии документов о присвоении муниципальному служащему классного чина муниципальной службы Российской Федерации (иного классного чина, квалификационного разряда, дипломатического ранга), (в случае, если присвоение классных чинов предусмотрено нормативным актом органа местного самоуправления в соответствии с действующим законодательством);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копии распоряжений о поощрении муниципального служащего, а также о наложении на него дисциплинарного взыскания до его снятия или отмены;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2A5264" w:rsidRDefault="002A5264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7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 доходах, имуществе и обязательствах имущественного характера муниципального служащего, а также о расходах супруги (супруга) и несовершеннолетних детей; сведения о расходах муниципального служащего, а также о расходах супруги (супруга) и несовершеннолетних детей;</w:t>
      </w:r>
    </w:p>
    <w:p w:rsidR="00971900" w:rsidRPr="008A670D" w:rsidRDefault="00971900" w:rsidP="008E734F">
      <w:pPr>
        <w:pStyle w:val="a6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70D">
        <w:rPr>
          <w:rFonts w:ascii="Times New Roman" w:hAnsi="Times New Roman" w:cs="Times New Roman"/>
          <w:color w:val="000000"/>
          <w:sz w:val="24"/>
          <w:szCs w:val="24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971900" w:rsidRPr="008E734F" w:rsidRDefault="00971900" w:rsidP="008A67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100316"/>
      <w:bookmarkEnd w:id="1"/>
      <w:r w:rsidRPr="008E734F">
        <w:rPr>
          <w:rFonts w:ascii="Times New Roman" w:hAnsi="Times New Roman" w:cs="Times New Roman"/>
          <w:color w:val="000000"/>
          <w:sz w:val="24"/>
          <w:szCs w:val="24"/>
        </w:rPr>
        <w:t>-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971900" w:rsidRPr="008E734F" w:rsidRDefault="00971900" w:rsidP="008A67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100317"/>
      <w:bookmarkEnd w:id="2"/>
      <w:r w:rsidRPr="008E734F">
        <w:rPr>
          <w:rFonts w:ascii="Times New Roman" w:hAnsi="Times New Roman" w:cs="Times New Roman"/>
          <w:color w:val="000000"/>
          <w:sz w:val="24"/>
          <w:szCs w:val="24"/>
        </w:rPr>
        <w:t>-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2A5264" w:rsidRPr="008A670D" w:rsidRDefault="002A5264" w:rsidP="008A670D">
      <w:pPr>
        <w:pStyle w:val="a6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70D">
        <w:rPr>
          <w:rFonts w:ascii="Times New Roman" w:hAnsi="Times New Roman" w:cs="Times New Roman"/>
          <w:sz w:val="24"/>
          <w:szCs w:val="24"/>
        </w:rPr>
        <w:t>копия страхового медицинского полиса обязательного медицинского страхования граждан;</w:t>
      </w:r>
    </w:p>
    <w:p w:rsidR="002A5264" w:rsidRPr="008A670D" w:rsidRDefault="002A5264" w:rsidP="008E734F">
      <w:pPr>
        <w:pStyle w:val="a6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70D">
        <w:rPr>
          <w:rFonts w:ascii="Times New Roman" w:hAnsi="Times New Roman" w:cs="Times New Roman"/>
          <w:sz w:val="24"/>
          <w:szCs w:val="24"/>
        </w:rPr>
        <w:t>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2A5264" w:rsidRPr="008A670D" w:rsidRDefault="002A5264" w:rsidP="008E734F">
      <w:pPr>
        <w:pStyle w:val="a6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70D">
        <w:rPr>
          <w:rFonts w:ascii="Times New Roman" w:hAnsi="Times New Roman" w:cs="Times New Roman"/>
          <w:sz w:val="24"/>
          <w:szCs w:val="24"/>
        </w:rPr>
        <w:t>копия документа об изменении семейного положения;</w:t>
      </w:r>
    </w:p>
    <w:p w:rsidR="002A5264" w:rsidRPr="008A670D" w:rsidRDefault="002A5264" w:rsidP="008A670D">
      <w:pPr>
        <w:pStyle w:val="a6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70D">
        <w:rPr>
          <w:rFonts w:ascii="Times New Roman" w:hAnsi="Times New Roman" w:cs="Times New Roman"/>
          <w:sz w:val="24"/>
          <w:szCs w:val="24"/>
        </w:rPr>
        <w:t>копии документов о выплате вознаграждения при выходе на пенсию.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2.3.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2.4. К личному делу муниципального служащего приобщаются иные документы, предусмотренные федеральными законами, областными законами и иными нормативными правовыми актами Российской Федерации.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2.5. Документы, приобщенные к личному делу муниципального служащего, располагаются в хронологическом порядке, брошюруются, страницы нумеруются, к личному делу прилагается опись.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2.6. Сведения, содержащиеся в личных делах муниципальных служащих, являются конфиденциальными, за исключением сведений, которые могут быть предоставлены средствам массовой информации в соответствии Указом Президента Российской Федерации от 18.05.2009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 их обязательствах имущественного характера», Указом Президента от 30.05.2005 г.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2.7. Запрещается сбор и внесение в личные дела сведений о политической и религиозной принадлежности, частной жизни муниципальных служащих.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sz w:val="24"/>
          <w:szCs w:val="24"/>
          <w:lang w:eastAsia="ru-RU"/>
        </w:rPr>
        <w:t>3. Порядок заполнения документов личного дела муниципального служащего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3.1. </w:t>
      </w:r>
      <w:r w:rsidRPr="008E734F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«Анкета»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является основным документом личного дела, представляющим собой перечень вопросов о биографических данных, образовании, выполняемой работе с начала трудовой деятельности, семейном положении и др. «Анкета» заполняется собственноручно при оформлении на муниципальную службу.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3.1.1. На все вопросы даются полные ответы без каких-либо сокращений, прочерков, исправлений и помарок, в строгом соответствии с записями, которые содержатся в его личных документах.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3.1.2. При заполнении анкеты используются следующие документы: паспорт (документ, удостоверяющий личность), трудовая книжка, военный билет, документ об образовании (диплом, свидетельство, аттестат, удостоверение), документы Высшей Аттестационной Комиссии (ВАК) о присуждении ученой степени и о присвоении ученого звания (диплом и аттестат), документы об имеющихся изобретениях.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3.1.3. В графе «Образование» должны применяться следующие формулировки: «высшее», «незаконченное высшее», «среднее специальное», «среднее», «неполное среднее», «начальное» в зависимости от того, какой документ об образовании имеется у работника.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3.1.4. В графе «Выполняемая работа с начала трудовой деятельности» сведения о работе отражаются в соответствии с записями в трудовой книжке. Если трудовая деятельность работника началась с обучения в высшем или среднем специальном учебном заведении, в профессионально-техническом училище и т. п., то этот период также отмечается в данной графе. Сюда вносятся и сведения о перерывах в работе в связи с учебой, болезнью, нахождением на иждивении и т. п. Если работник в одной и той же организации занимал в разные периоды времени различные должности, то следует указывать, с какого и по какое время он работал в каждой должности.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3.1.5. Отрицательные ответы в графах анкеты записываются без повторения вопроса, например: ученая степень, ученое звание — «не имею»; пребывание за границей — «не был» и т. п.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3.1.6. Специалист по вопросам кадров  </w:t>
      </w:r>
      <w:proofErr w:type="spellStart"/>
      <w:r w:rsidRPr="008E734F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proofErr w:type="spellEnd"/>
      <w:r w:rsidR="0048625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— специалист по вопросам кадров), принимая анкету, проверяет полноту ее заполнения и правильность указанных сведений в соответствии с предъявляемыми документами и заверяет анкету печатью, подписью и ставит дату.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3.2. При назначении на должность муниципальной службы гражданин пишет «Автобиографию» — документ, содержащий краткое описание в хронологической последовательности основных этапов жизни и деятельности данного лица.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3.2.1 </w:t>
      </w:r>
      <w:r w:rsidRPr="008E734F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«Автобиография»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составляется гражданином собственноручно в произвольной форме, без исправлений и помарок. В «Автобиографии» должны быть освещены следующие вопросы: Фамилия, имя, отчество, год, число, месяц и место рождения, национальность, социальное происхождение, полученное образование (где, когда, в каких учебных заведениях), с какого времени началась самостоятельная трудовая деятельность и каковы причины перехода с одной работы на другую, общественная работа (где, когда, в качестве кого), участие в выборных органах, отношение к воинской обязанности и воинское звание, наличие правительственных наград, поощрений, сведения о семейном положении и близких родственниках (отце, матери, жене (муже), братьях, сестрах, детях более подробно), паспортные данные, домашний адрес и телефон, дата составления автобиографии, подпись работника, дата составления «Автобиографии» и подпись работника.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3.3. </w:t>
      </w:r>
      <w:r w:rsidRPr="008E734F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«Дополнение к анкете»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— документ, содержащий сведения обо всех изменениях, касающихся работника, происшедших после заполнения анкеты,  включает в себя два раздела, каждый из которых имеет табличную форму.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3.3.1. В первом разделе фиксируются сведения о прохождении службы со ссылкой на соответствующие правовые акты.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3.3.2. Во втором разделе помещаются сведения, отражающие профессиональную деятельность и изменения, внесенные в необходимые анкетные данные муниципального служащего: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образование, присвоение ученой степени, ученого звания;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подготовку, переподготовку и повышение квалификации;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прохождение аттестации, присвоение классных чинов;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награждение орденами и медалями Российской Федерации и присвоение почетных званий;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о перемещениях по службе;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поощрениях и взысканиях — распоряжениями по личному составу;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изменения в необходимые анкетные данные (ФИО, места жительства, семейного положения и др.).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Все изменения вносятся на основании соответствующих документов, в том числе документов учебных заведений, органов </w:t>
      </w:r>
      <w:proofErr w:type="spellStart"/>
      <w:r w:rsidRPr="008E734F">
        <w:rPr>
          <w:rFonts w:ascii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Pr="008E734F">
        <w:rPr>
          <w:rFonts w:ascii="Times New Roman" w:hAnsi="Times New Roman" w:cs="Times New Roman"/>
          <w:sz w:val="24"/>
          <w:szCs w:val="24"/>
          <w:lang w:eastAsia="ru-RU"/>
        </w:rPr>
        <w:t>. Копии этих документов заверяются специалистом по вопросам кадров, приобщаются к личному делу и вносятся в опись личного дела.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3.3.3. Обязательными реквизитами «Дополнения к анкете» являются отметки о проведении проверок наличия и состояния личных дел, проводимых специалистом по вопросам кадров, и об ознакомлении муниципального служащего с документами его личного дела.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Отметки помещаются на оборотной стороне после всех других сведений и состоят из надписей: «Личное дело проверено. Дата, подпись», «С личным делом ознакомлен. Дата, подпись».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Порядок оформления характеристики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4.1.</w:t>
      </w: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8E734F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Характеристика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 — документ, содержащий мнение руководства о муниципальном служащем. </w:t>
      </w:r>
      <w:proofErr w:type="gramStart"/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В ней указываются все сведения о характеризуемом: дата рождения, образование (когда и что окончил), специальность по образованию, занимаемая должность, с какого времени работает в  администрации 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48625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Глушковского района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4.2. Характеристика должна объективно отражать деловые и личные качества муниципального служащего, уровень его подготовки, опыт работы по специальности или должности, отношение его к работе, поощрения, наличие правительственных наград. Характеризуется отношение к муниципальному служащему в коллективе, моральные качества, семейное положение, наличие детей. В конце характеристики указывается ее назначение.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4.3. Подписывает характеристику глава администрации 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48625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Глушковского района.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4.4. Характеристика выдается в случае необходимости по запросу из другого учреждения или для представления в учебное заведение, военкомат и т. п.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4.5. Печатают характеристику в двух экземплярах и заверяют подпись главы 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48625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 печатью администрации. Оригинал выдают муниципальному служащему или направляют в другое учреждение по запросу, копию подшивают в личное дело.</w:t>
      </w:r>
    </w:p>
    <w:p w:rsidR="0097084F" w:rsidRPr="008E734F" w:rsidRDefault="0097084F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Порядок оформления копий документов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5.1. Копии документов об образовании, включаемые в состав личного дела, должны быть заверены в установленном порядке.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5.2. Помещаемая в личное дело копия распоряжения о приеме на работу должна иметь отметку о ее заверении.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5.3. Вместо копии распоряжения в личное дело может быть помещена выписка из него. Выписка делается только после подписания распоряжения главой 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4862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6259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="00F21378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="00F2137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>. В выписке сохраняются реквизиты бланка распоряжения, к которым добавляются слова «Выписка из…», дата подписания распоряжения, его номер и заголовок к тексту. Затем следует нужная часть текста, после которой указывается наименование должности руководителя, подписавшего подлинник распоряжения, его инициалы и фамилия (без личной подписи). Заверение выписок из распоряжений аналогично заверению копий.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ознакомления с личными делами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6.1. Право на ознакомление с содержанием личного дела муниципального служащего, помимо самого муниципального служащего, имеют глава администрации 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F2137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 и специально уполномоченные им лица.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6.2. Глава администрации 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021A0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21A00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proofErr w:type="spellEnd"/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 сообщить сведения, содержащиеся в личном деле, по запросу суда (судьи), органов прокуратуры, органов дознания или следствия.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6.3. При работе с личным делом, выданным для ознакомления, запрещается производить какие-либо исправления в ранее сделанных записях, вносить в него новые записи, извлекать из личного дела, имеющиеся там документы или помещать в него новые, разглашать содержащиеся в нем конфиденциальные сведения.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6.4. Личные дела не выдаются на руки муниципальным служащим, на которых они ведутся.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6.5. Муниципальные служащие имеют право 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6.6. В соответствии с Трудовым кодексом Российской Федерации работник имеет право на получение копии любого документа, содержащегося в его личном деле, на основании письменного заявления на имя работодателя. Копии документов должны быть заверены надлежащим образом, и предоставляться работнику безвозмездно в течение трех дней со дня подачи заявления.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6.7. Муниципальные служащие обязаны своевременно информировать специалиста по вопросам кадров об изменениях в своих анкетных данных.</w:t>
      </w:r>
    </w:p>
    <w:p w:rsidR="0097084F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6.8. Изъятие документов из личного дела, а также хранение в нем документов, не предусмотренных настоящим Положением, как правило, не допускается. Изъятие документов может быть произведено в исключительных случаях лишь с разрешения Главы администрации 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F2137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. На место изъятого документа 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вкладывается справка (заявление) с указанием причин изъятия и подписью лица, разрешившего изъятие документа.</w:t>
      </w:r>
    </w:p>
    <w:p w:rsidR="0097084F" w:rsidRPr="008E734F" w:rsidRDefault="0097084F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sz w:val="24"/>
          <w:szCs w:val="24"/>
          <w:lang w:eastAsia="ru-RU"/>
        </w:rPr>
        <w:t>7. Порядок составления внутренней описи документов, включаемых в личное дело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7.1. Внутренняя опись составляется на отдельном листе по установленной форме (Приложение № 1).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Внутренняя опись документов, имеющихся в личном деле, должна содержать сведения о порядковых номерах, наименованиях документов дела, количестве листов, датах включения документов в личное дело и изъятия из дела, а также кем изъят документ, и по какой причине.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7.2. Внутренняя опись документов, включаемых в личное дело, заполняется одновременно с формированием личного дела и затем заполняется при каждом внесении в личное дело новых документов.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7.3. При нумерации листов личного дела листы внутренней описи нумеруются отдельно.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7.4. При подготовке личных дел к передаче на хранение на внутренней описи составляется итоговая запись, в которой указывается цифрами и прописью количество включенных в личное дело документов и количество листов личного дела.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7.5 Внутренняя опись подписывается ее составителем с указанием должности, расшифровки подписи и даты закрытия описи.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Функции специалиста по вопросам кадров по ведению личных дел муниципальных служащих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8.1. В обязанности специалиста по вопросам кадров, осуществляющего ведение личных дел лиц, замещающих должности муниципальной службы в  администрации 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F2137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 входит: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формирование личного дела муниципального служащего в момент поступления (назначения) его на должность муниципальной службы;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приобщение документов, перечисленных в п. 2.2 к личным делам муниципальных служащих;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обеспечение сохранности личных дел муниципальных служащих, и их персональных данных (включая информацию на электронных носителях) во избежание несанкционированного доступа к ним, их передачи, а равно их случайного или несанкционированного уничтожения, изменения или утраты;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обеспечение конфиденциальности сведений, содержащихся в личных делах муниципальных служащих;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ознакомление муниципальных служащих с документами их личных дел не реже одного раза в год, а также по просьбе указанных лиц и во всех иных случаях, предусмотренных законодательством (сверка личного дела муниципального служащего).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9. Порядок хранения личных дел муниципальных служащих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9.1. Личные дела хранятся в надежно закрываемых сейфах или металлических шкафах.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9.2. При переходе муниципального служащего, на другую должность муниципальной службы или государственную должность в другой государственный орган, его личное дело передается по новому месту работы по запросу руководителя по акту приема — передачи.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9.3. Личные дела муниципальных служащих после освобождении от замещения ими должностей муниципальной службы, хранятся в администрации  </w:t>
      </w:r>
      <w:r w:rsidR="00B80DB0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021A0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21A00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E734F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ежегодно утверждаемой номенклатурой дел местной администрации.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9.4. Специалист по вопросам кадров ежегодно проводит проверку наличия и состояния личных дел муниципальных служащих. Факт проведения проверки фиксируется в «Дополнении к анкете».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9.5. Ответственность за ведение и хранение личных дел возлагается на специалиста по вопросам кадров.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A670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97084F" w:rsidRPr="008E734F" w:rsidRDefault="0097084F" w:rsidP="008E734F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7084F" w:rsidRPr="008E734F" w:rsidRDefault="0097084F" w:rsidP="008E734F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7084F" w:rsidRPr="008E734F" w:rsidRDefault="0097084F" w:rsidP="008E734F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7084F" w:rsidRDefault="0097084F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70D" w:rsidRDefault="008A670D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70D" w:rsidRDefault="008A670D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378" w:rsidRDefault="00F21378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378" w:rsidRDefault="00F21378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378" w:rsidRDefault="00F21378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378" w:rsidRDefault="00F21378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378" w:rsidRDefault="00F21378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378" w:rsidRPr="008E734F" w:rsidRDefault="00F21378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A670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к постановлению  администрации</w:t>
      </w:r>
    </w:p>
    <w:p w:rsidR="00F21378" w:rsidRDefault="00B80DB0" w:rsidP="008A670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Карыжского</w:t>
      </w:r>
      <w:r w:rsidR="00F213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сельсовета Глушковского района</w:t>
      </w:r>
    </w:p>
    <w:p w:rsidR="002A5264" w:rsidRPr="008E734F" w:rsidRDefault="00F21378" w:rsidP="008A670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Курской области</w:t>
      </w:r>
      <w:r w:rsidR="008A670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от </w:t>
      </w:r>
      <w:r w:rsidR="00B80DB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</w:t>
      </w:r>
      <w:r w:rsidR="008A670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мая 201</w:t>
      </w:r>
      <w:r w:rsidR="00EF3AE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="008A670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г. № </w:t>
      </w:r>
      <w:r w:rsidR="00B80DB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41</w:t>
      </w:r>
    </w:p>
    <w:p w:rsidR="002A5264" w:rsidRPr="008E734F" w:rsidRDefault="002A5264" w:rsidP="008A670D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5264" w:rsidRPr="008E734F" w:rsidRDefault="002A5264" w:rsidP="008A670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Опись</w:t>
      </w:r>
    </w:p>
    <w:p w:rsidR="002A5264" w:rsidRPr="008E734F" w:rsidRDefault="002A5264" w:rsidP="008A670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документов, имеющихся в личном деле муниципального служащего</w:t>
      </w:r>
    </w:p>
    <w:p w:rsidR="002A5264" w:rsidRPr="008E734F" w:rsidRDefault="002A5264" w:rsidP="008A670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 (фамилия, имя, отчество)</w:t>
      </w:r>
    </w:p>
    <w:tbl>
      <w:tblPr>
        <w:tblW w:w="4600" w:type="pct"/>
        <w:jc w:val="center"/>
        <w:tblCellMar>
          <w:left w:w="0" w:type="dxa"/>
          <w:right w:w="0" w:type="dxa"/>
        </w:tblCellMar>
        <w:tblLook w:val="04A0"/>
      </w:tblPr>
      <w:tblGrid>
        <w:gridCol w:w="668"/>
        <w:gridCol w:w="2337"/>
        <w:gridCol w:w="1559"/>
        <w:gridCol w:w="1447"/>
        <w:gridCol w:w="1470"/>
        <w:gridCol w:w="1424"/>
      </w:tblGrid>
      <w:tr w:rsidR="002A5264" w:rsidRPr="008E734F" w:rsidTr="002A5264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включения документа в личное дело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Кол-во листов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изъятия документа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Кем изъят и по какой причине</w:t>
            </w:r>
          </w:p>
        </w:tc>
      </w:tr>
      <w:tr w:rsidR="002A5264" w:rsidRPr="008E734F" w:rsidTr="002A5264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5264" w:rsidRPr="008E734F" w:rsidTr="002A5264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264" w:rsidRPr="008E734F" w:rsidTr="002A5264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«___»_____________20___г.  ______________________________</w:t>
      </w:r>
      <w:r w:rsidRPr="008E734F">
        <w:rPr>
          <w:rFonts w:ascii="Times New Roman" w:hAnsi="Times New Roman" w:cs="Times New Roman"/>
          <w:sz w:val="24"/>
          <w:szCs w:val="24"/>
          <w:lang w:eastAsia="ru-RU"/>
        </w:rPr>
        <w:br/>
        <w:t>(подпись закрывающего опись)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150" w:type="pct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977"/>
        <w:gridCol w:w="4057"/>
      </w:tblGrid>
      <w:tr w:rsidR="002A5264" w:rsidRPr="008E734F" w:rsidTr="002A5264">
        <w:tc>
          <w:tcPr>
            <w:tcW w:w="2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 дело сформировано</w:t>
            </w:r>
          </w:p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«____»_________________ г.</w:t>
            </w:r>
          </w:p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____________</w:t>
            </w:r>
          </w:p>
        </w:tc>
        <w:tc>
          <w:tcPr>
            <w:tcW w:w="2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 дело сформировано</w:t>
            </w:r>
          </w:p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 г.</w:t>
            </w:r>
          </w:p>
          <w:p w:rsidR="002A5264" w:rsidRPr="008E734F" w:rsidRDefault="002A5264" w:rsidP="008E7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____________</w:t>
            </w:r>
          </w:p>
        </w:tc>
      </w:tr>
    </w:tbl>
    <w:p w:rsidR="002A5264" w:rsidRPr="008E734F" w:rsidRDefault="002A5264" w:rsidP="008E7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3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97BD6" w:rsidRPr="002A5264" w:rsidRDefault="00997BD6" w:rsidP="00970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7BD6" w:rsidRPr="002A5264" w:rsidSect="0099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AA7"/>
    <w:multiLevelType w:val="hybridMultilevel"/>
    <w:tmpl w:val="918407EE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0E051652"/>
    <w:multiLevelType w:val="hybridMultilevel"/>
    <w:tmpl w:val="ECF6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33FD4"/>
    <w:multiLevelType w:val="multilevel"/>
    <w:tmpl w:val="676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B61253"/>
    <w:multiLevelType w:val="hybridMultilevel"/>
    <w:tmpl w:val="60EE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86F06"/>
    <w:multiLevelType w:val="hybridMultilevel"/>
    <w:tmpl w:val="2FC057C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DCF6BC6"/>
    <w:multiLevelType w:val="multilevel"/>
    <w:tmpl w:val="989E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2879CC"/>
    <w:multiLevelType w:val="hybridMultilevel"/>
    <w:tmpl w:val="BC52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67B75"/>
    <w:multiLevelType w:val="hybridMultilevel"/>
    <w:tmpl w:val="4CC8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D2063"/>
    <w:multiLevelType w:val="hybridMultilevel"/>
    <w:tmpl w:val="4DD08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B015CD"/>
    <w:multiLevelType w:val="hybridMultilevel"/>
    <w:tmpl w:val="639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17130"/>
    <w:multiLevelType w:val="hybridMultilevel"/>
    <w:tmpl w:val="0960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264"/>
    <w:rsid w:val="00021A00"/>
    <w:rsid w:val="000524F8"/>
    <w:rsid w:val="001A4F7F"/>
    <w:rsid w:val="002233E1"/>
    <w:rsid w:val="002A5264"/>
    <w:rsid w:val="002F7DDA"/>
    <w:rsid w:val="003E3A02"/>
    <w:rsid w:val="00486259"/>
    <w:rsid w:val="0050336F"/>
    <w:rsid w:val="00646D5B"/>
    <w:rsid w:val="008A05BD"/>
    <w:rsid w:val="008A670D"/>
    <w:rsid w:val="008E734F"/>
    <w:rsid w:val="008F2F98"/>
    <w:rsid w:val="0097084F"/>
    <w:rsid w:val="00971900"/>
    <w:rsid w:val="00997BD6"/>
    <w:rsid w:val="00B6083F"/>
    <w:rsid w:val="00B80DB0"/>
    <w:rsid w:val="00EF3AEB"/>
    <w:rsid w:val="00F2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D6"/>
  </w:style>
  <w:style w:type="paragraph" w:styleId="1">
    <w:name w:val="heading 1"/>
    <w:basedOn w:val="a"/>
    <w:next w:val="a"/>
    <w:link w:val="10"/>
    <w:uiPriority w:val="9"/>
    <w:qFormat/>
    <w:rsid w:val="002A5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52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2A52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2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526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2A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7DDA"/>
    <w:pPr>
      <w:ind w:left="720"/>
      <w:contextualSpacing/>
    </w:pPr>
  </w:style>
  <w:style w:type="character" w:customStyle="1" w:styleId="s2">
    <w:name w:val="s2"/>
    <w:basedOn w:val="a0"/>
    <w:rsid w:val="002F7DDA"/>
  </w:style>
  <w:style w:type="paragraph" w:customStyle="1" w:styleId="pboth">
    <w:name w:val="pboth"/>
    <w:basedOn w:val="a"/>
    <w:rsid w:val="0097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3</cp:revision>
  <cp:lastPrinted>2019-05-16T08:59:00Z</cp:lastPrinted>
  <dcterms:created xsi:type="dcterms:W3CDTF">2019-05-16T08:59:00Z</dcterms:created>
  <dcterms:modified xsi:type="dcterms:W3CDTF">2019-05-16T12:03:00Z</dcterms:modified>
</cp:coreProperties>
</file>