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B51F2" w:rsidRPr="00765F5A" w:rsidRDefault="000B51F2" w:rsidP="000B51F2">
      <w:pPr>
        <w:autoSpaceDN w:val="0"/>
        <w:spacing w:after="0" w:line="240" w:lineRule="auto"/>
        <w:ind w:firstLine="426"/>
        <w:jc w:val="center"/>
        <w:rPr>
          <w:rFonts w:ascii="Arial" w:hAnsi="Arial" w:cs="Arial"/>
          <w:b/>
          <w:color w:val="000000"/>
          <w:sz w:val="32"/>
          <w:szCs w:val="32"/>
        </w:rPr>
      </w:pPr>
      <w:r w:rsidRPr="00765F5A">
        <w:rPr>
          <w:rFonts w:ascii="Arial" w:hAnsi="Arial" w:cs="Arial"/>
          <w:b/>
          <w:color w:val="000000"/>
          <w:sz w:val="32"/>
          <w:szCs w:val="32"/>
        </w:rPr>
        <w:t>АДМИНИСТРАЦИЯ</w:t>
      </w:r>
    </w:p>
    <w:p w:rsidR="000B51F2" w:rsidRPr="00765F5A" w:rsidRDefault="00CF05F5" w:rsidP="000B51F2">
      <w:pPr>
        <w:autoSpaceDN w:val="0"/>
        <w:spacing w:after="0" w:line="240" w:lineRule="auto"/>
        <w:ind w:firstLine="426"/>
        <w:jc w:val="center"/>
        <w:rPr>
          <w:rFonts w:ascii="Arial" w:hAnsi="Arial" w:cs="Arial"/>
          <w:b/>
          <w:color w:val="000000"/>
          <w:sz w:val="32"/>
          <w:szCs w:val="32"/>
        </w:rPr>
      </w:pPr>
      <w:r>
        <w:rPr>
          <w:rFonts w:ascii="Arial" w:hAnsi="Arial" w:cs="Arial"/>
          <w:b/>
          <w:color w:val="000000"/>
          <w:sz w:val="32"/>
          <w:szCs w:val="32"/>
        </w:rPr>
        <w:t>КАРЫЖСКОГО</w:t>
      </w:r>
      <w:r w:rsidR="000B51F2" w:rsidRPr="00765F5A">
        <w:rPr>
          <w:rFonts w:ascii="Arial" w:hAnsi="Arial" w:cs="Arial"/>
          <w:b/>
          <w:color w:val="000000"/>
          <w:sz w:val="32"/>
          <w:szCs w:val="32"/>
        </w:rPr>
        <w:t xml:space="preserve"> СЕЛЬСОВЕТА</w:t>
      </w:r>
    </w:p>
    <w:p w:rsidR="000B51F2" w:rsidRPr="00765F5A" w:rsidRDefault="000B51F2" w:rsidP="000B51F2">
      <w:pPr>
        <w:autoSpaceDN w:val="0"/>
        <w:spacing w:after="0" w:line="240" w:lineRule="auto"/>
        <w:ind w:firstLine="426"/>
        <w:jc w:val="center"/>
        <w:rPr>
          <w:rFonts w:ascii="Arial" w:hAnsi="Arial" w:cs="Arial"/>
          <w:b/>
          <w:color w:val="000000"/>
          <w:sz w:val="32"/>
          <w:szCs w:val="32"/>
        </w:rPr>
      </w:pPr>
      <w:r w:rsidRPr="00765F5A">
        <w:rPr>
          <w:rFonts w:ascii="Arial" w:hAnsi="Arial" w:cs="Arial"/>
          <w:b/>
          <w:color w:val="000000"/>
          <w:sz w:val="32"/>
          <w:szCs w:val="32"/>
        </w:rPr>
        <w:t>ГЛУШКОВСКОГО РАЙОНА КУРСКОЙ ОБЛАСТИ</w:t>
      </w:r>
    </w:p>
    <w:p w:rsidR="000B51F2" w:rsidRPr="00765F5A" w:rsidRDefault="000B51F2" w:rsidP="000B51F2">
      <w:pPr>
        <w:widowControl w:val="0"/>
        <w:autoSpaceDE w:val="0"/>
        <w:autoSpaceDN w:val="0"/>
        <w:adjustRightInd w:val="0"/>
        <w:spacing w:after="0" w:line="240" w:lineRule="auto"/>
        <w:ind w:left="3969"/>
        <w:jc w:val="center"/>
        <w:rPr>
          <w:rFonts w:ascii="Arial" w:hAnsi="Arial" w:cs="Arial"/>
          <w:b/>
          <w:sz w:val="32"/>
          <w:szCs w:val="32"/>
        </w:rPr>
      </w:pPr>
    </w:p>
    <w:p w:rsidR="000B51F2" w:rsidRPr="00765F5A" w:rsidRDefault="000B51F2" w:rsidP="000B51F2">
      <w:pPr>
        <w:autoSpaceDN w:val="0"/>
        <w:spacing w:after="0" w:line="240" w:lineRule="auto"/>
        <w:ind w:firstLine="708"/>
        <w:jc w:val="center"/>
        <w:rPr>
          <w:rFonts w:ascii="Arial" w:hAnsi="Arial" w:cs="Arial"/>
          <w:b/>
          <w:sz w:val="32"/>
          <w:szCs w:val="32"/>
          <w:lang w:eastAsia="ar-SA"/>
        </w:rPr>
      </w:pPr>
      <w:r w:rsidRPr="00765F5A">
        <w:rPr>
          <w:rFonts w:ascii="Arial" w:hAnsi="Arial" w:cs="Arial"/>
          <w:b/>
          <w:sz w:val="32"/>
          <w:szCs w:val="32"/>
        </w:rPr>
        <w:t>ПОСТАНОВЛЕНИЕ</w:t>
      </w:r>
    </w:p>
    <w:p w:rsidR="000B51F2" w:rsidRPr="00765F5A" w:rsidRDefault="000B51F2" w:rsidP="000B51F2">
      <w:pPr>
        <w:autoSpaceDN w:val="0"/>
        <w:spacing w:after="0" w:line="240" w:lineRule="auto"/>
        <w:ind w:left="96"/>
        <w:jc w:val="center"/>
        <w:rPr>
          <w:rFonts w:ascii="Arial" w:hAnsi="Arial" w:cs="Arial"/>
          <w:b/>
          <w:bCs/>
          <w:color w:val="000000"/>
          <w:sz w:val="32"/>
          <w:szCs w:val="32"/>
          <w:lang w:eastAsia="zh-CN"/>
        </w:rPr>
      </w:pPr>
    </w:p>
    <w:p w:rsidR="000B51F2" w:rsidRPr="00765F5A" w:rsidRDefault="00CF05F5" w:rsidP="000B51F2">
      <w:pPr>
        <w:tabs>
          <w:tab w:val="left" w:pos="3900"/>
        </w:tabs>
        <w:autoSpaceDN w:val="0"/>
        <w:spacing w:after="0" w:line="240" w:lineRule="auto"/>
        <w:ind w:left="96"/>
        <w:jc w:val="center"/>
        <w:rPr>
          <w:rFonts w:ascii="Arial" w:hAnsi="Arial" w:cs="Arial"/>
          <w:b/>
          <w:bCs/>
          <w:color w:val="000000"/>
          <w:sz w:val="32"/>
          <w:szCs w:val="32"/>
          <w:lang w:eastAsia="en-US"/>
        </w:rPr>
      </w:pPr>
      <w:r w:rsidRPr="00765F5A">
        <w:rPr>
          <w:rFonts w:ascii="Arial" w:hAnsi="Arial" w:cs="Arial"/>
          <w:b/>
          <w:bCs/>
          <w:color w:val="000000"/>
          <w:sz w:val="32"/>
          <w:szCs w:val="32"/>
        </w:rPr>
        <w:t>О</w:t>
      </w:r>
      <w:r w:rsidR="000B51F2" w:rsidRPr="00765F5A">
        <w:rPr>
          <w:rFonts w:ascii="Arial" w:hAnsi="Arial" w:cs="Arial"/>
          <w:b/>
          <w:bCs/>
          <w:color w:val="000000"/>
          <w:sz w:val="32"/>
          <w:szCs w:val="32"/>
        </w:rPr>
        <w:t>т</w:t>
      </w:r>
      <w:r>
        <w:rPr>
          <w:rFonts w:ascii="Arial" w:hAnsi="Arial" w:cs="Arial"/>
          <w:b/>
          <w:bCs/>
          <w:color w:val="000000"/>
          <w:sz w:val="32"/>
          <w:szCs w:val="32"/>
        </w:rPr>
        <w:t xml:space="preserve"> </w:t>
      </w:r>
      <w:r w:rsidR="000B51F2">
        <w:rPr>
          <w:rFonts w:ascii="Arial" w:hAnsi="Arial" w:cs="Arial"/>
          <w:b/>
          <w:bCs/>
          <w:color w:val="000000"/>
          <w:sz w:val="32"/>
          <w:szCs w:val="32"/>
        </w:rPr>
        <w:t>1</w:t>
      </w:r>
      <w:r>
        <w:rPr>
          <w:rFonts w:ascii="Arial" w:hAnsi="Arial" w:cs="Arial"/>
          <w:b/>
          <w:bCs/>
          <w:color w:val="000000"/>
          <w:sz w:val="32"/>
          <w:szCs w:val="32"/>
        </w:rPr>
        <w:t>9 февраля</w:t>
      </w:r>
      <w:r w:rsidR="000B51F2" w:rsidRPr="00765F5A">
        <w:rPr>
          <w:rFonts w:ascii="Arial" w:hAnsi="Arial" w:cs="Arial"/>
          <w:b/>
          <w:bCs/>
          <w:color w:val="000000"/>
          <w:sz w:val="32"/>
          <w:szCs w:val="32"/>
        </w:rPr>
        <w:t xml:space="preserve"> 201</w:t>
      </w:r>
      <w:r w:rsidR="000B51F2">
        <w:rPr>
          <w:rFonts w:ascii="Arial" w:hAnsi="Arial" w:cs="Arial"/>
          <w:b/>
          <w:bCs/>
          <w:color w:val="000000"/>
          <w:sz w:val="32"/>
          <w:szCs w:val="32"/>
        </w:rPr>
        <w:t>9</w:t>
      </w:r>
      <w:r w:rsidR="000B51F2" w:rsidRPr="00765F5A">
        <w:rPr>
          <w:rFonts w:ascii="Arial" w:hAnsi="Arial" w:cs="Arial"/>
          <w:b/>
          <w:bCs/>
          <w:color w:val="000000"/>
          <w:sz w:val="32"/>
          <w:szCs w:val="32"/>
        </w:rPr>
        <w:t xml:space="preserve"> года № </w:t>
      </w:r>
      <w:r>
        <w:rPr>
          <w:rFonts w:ascii="Arial" w:hAnsi="Arial" w:cs="Arial"/>
          <w:b/>
          <w:bCs/>
          <w:color w:val="000000"/>
          <w:sz w:val="32"/>
          <w:szCs w:val="32"/>
        </w:rPr>
        <w:t>12</w:t>
      </w:r>
    </w:p>
    <w:p w:rsidR="000B51F2" w:rsidRPr="00765F5A" w:rsidRDefault="000B51F2" w:rsidP="000B51F2">
      <w:pPr>
        <w:widowControl w:val="0"/>
        <w:tabs>
          <w:tab w:val="left" w:pos="5670"/>
        </w:tabs>
        <w:autoSpaceDE w:val="0"/>
        <w:spacing w:after="0" w:line="240" w:lineRule="auto"/>
        <w:ind w:firstLine="720"/>
        <w:jc w:val="center"/>
        <w:rPr>
          <w:rFonts w:ascii="Arial" w:eastAsia="Arial" w:hAnsi="Arial" w:cs="Arial"/>
          <w:b/>
          <w:bCs/>
          <w:sz w:val="32"/>
          <w:szCs w:val="32"/>
        </w:rPr>
      </w:pPr>
    </w:p>
    <w:p w:rsidR="000B51F2" w:rsidRPr="00765F5A" w:rsidRDefault="000B51F2" w:rsidP="000B51F2">
      <w:pPr>
        <w:autoSpaceDN w:val="0"/>
        <w:spacing w:after="0" w:line="240" w:lineRule="auto"/>
        <w:jc w:val="center"/>
        <w:rPr>
          <w:rFonts w:ascii="Arial" w:eastAsia="Arial" w:hAnsi="Arial" w:cs="Arial"/>
          <w:b/>
          <w:sz w:val="32"/>
          <w:szCs w:val="32"/>
        </w:rPr>
      </w:pPr>
      <w:r w:rsidRPr="00765F5A">
        <w:rPr>
          <w:rFonts w:ascii="Arial" w:eastAsia="Arial" w:hAnsi="Arial" w:cs="Arial"/>
          <w:b/>
          <w:sz w:val="32"/>
          <w:szCs w:val="32"/>
        </w:rPr>
        <w:t>Об утверждении Административного регламента Адм</w:t>
      </w:r>
      <w:r w:rsidRPr="00765F5A">
        <w:rPr>
          <w:rFonts w:ascii="Arial" w:eastAsia="Arial" w:hAnsi="Arial" w:cs="Arial"/>
          <w:b/>
          <w:sz w:val="32"/>
          <w:szCs w:val="32"/>
        </w:rPr>
        <w:t>и</w:t>
      </w:r>
      <w:r w:rsidRPr="00765F5A">
        <w:rPr>
          <w:rFonts w:ascii="Arial" w:eastAsia="Arial" w:hAnsi="Arial" w:cs="Arial"/>
          <w:b/>
          <w:sz w:val="32"/>
          <w:szCs w:val="32"/>
        </w:rPr>
        <w:t xml:space="preserve">нистрации </w:t>
      </w:r>
      <w:r w:rsidR="00CF05F5">
        <w:rPr>
          <w:rFonts w:ascii="Arial" w:eastAsia="Arial" w:hAnsi="Arial" w:cs="Arial"/>
          <w:b/>
          <w:sz w:val="32"/>
          <w:szCs w:val="32"/>
        </w:rPr>
        <w:t>Карыжского</w:t>
      </w:r>
      <w:r w:rsidRPr="00765F5A">
        <w:rPr>
          <w:rFonts w:ascii="Arial" w:eastAsia="Arial" w:hAnsi="Arial" w:cs="Arial"/>
          <w:b/>
          <w:sz w:val="32"/>
          <w:szCs w:val="32"/>
        </w:rPr>
        <w:t xml:space="preserve"> сельсовета Глушковского ра</w:t>
      </w:r>
      <w:r w:rsidRPr="00765F5A">
        <w:rPr>
          <w:rFonts w:ascii="Arial" w:eastAsia="Arial" w:hAnsi="Arial" w:cs="Arial"/>
          <w:b/>
          <w:sz w:val="32"/>
          <w:szCs w:val="32"/>
        </w:rPr>
        <w:t>й</w:t>
      </w:r>
      <w:r w:rsidRPr="00765F5A">
        <w:rPr>
          <w:rFonts w:ascii="Arial" w:eastAsia="Arial" w:hAnsi="Arial" w:cs="Arial"/>
          <w:b/>
          <w:sz w:val="32"/>
          <w:szCs w:val="32"/>
        </w:rPr>
        <w:t>она Курской области по предоставлению</w:t>
      </w:r>
      <w:r w:rsidR="00262EA6">
        <w:rPr>
          <w:rFonts w:ascii="Arial" w:eastAsia="Arial" w:hAnsi="Arial" w:cs="Arial"/>
          <w:b/>
          <w:sz w:val="32"/>
          <w:szCs w:val="32"/>
        </w:rPr>
        <w:t xml:space="preserve"> </w:t>
      </w:r>
      <w:r w:rsidRPr="00765F5A">
        <w:rPr>
          <w:rFonts w:ascii="Arial" w:eastAsia="Arial" w:hAnsi="Arial" w:cs="Arial"/>
          <w:b/>
          <w:sz w:val="32"/>
          <w:szCs w:val="32"/>
        </w:rPr>
        <w:t>муниципал</w:t>
      </w:r>
      <w:r w:rsidRPr="00765F5A">
        <w:rPr>
          <w:rFonts w:ascii="Arial" w:eastAsia="Arial" w:hAnsi="Arial" w:cs="Arial"/>
          <w:b/>
          <w:sz w:val="32"/>
          <w:szCs w:val="32"/>
        </w:rPr>
        <w:t>ь</w:t>
      </w:r>
      <w:r w:rsidRPr="00765F5A">
        <w:rPr>
          <w:rFonts w:ascii="Arial" w:eastAsia="Arial" w:hAnsi="Arial" w:cs="Arial"/>
          <w:b/>
          <w:sz w:val="32"/>
          <w:szCs w:val="32"/>
        </w:rPr>
        <w:t>ной услуги«</w:t>
      </w:r>
      <w:r w:rsidRPr="00765F5A">
        <w:rPr>
          <w:rFonts w:ascii="Arial" w:hAnsi="Arial" w:cs="Arial"/>
          <w:b/>
          <w:bCs/>
          <w:sz w:val="32"/>
          <w:szCs w:val="32"/>
        </w:rPr>
        <w:t>Предоставление земельных участков, н</w:t>
      </w:r>
      <w:r w:rsidRPr="00765F5A">
        <w:rPr>
          <w:rFonts w:ascii="Arial" w:hAnsi="Arial" w:cs="Arial"/>
          <w:b/>
          <w:bCs/>
          <w:sz w:val="32"/>
          <w:szCs w:val="32"/>
        </w:rPr>
        <w:t>а</w:t>
      </w:r>
      <w:r w:rsidRPr="00765F5A">
        <w:rPr>
          <w:rFonts w:ascii="Arial" w:hAnsi="Arial" w:cs="Arial"/>
          <w:b/>
          <w:bCs/>
          <w:sz w:val="32"/>
          <w:szCs w:val="32"/>
        </w:rPr>
        <w:t>ходящихся в</w:t>
      </w:r>
      <w:r w:rsidRPr="00765F5A">
        <w:rPr>
          <w:rFonts w:ascii="Arial" w:hAnsi="Arial" w:cs="Arial"/>
          <w:b/>
          <w:bCs/>
          <w:color w:val="000000"/>
          <w:sz w:val="32"/>
          <w:szCs w:val="32"/>
        </w:rPr>
        <w:t xml:space="preserve">  муниципальной  собственности на терр</w:t>
      </w:r>
      <w:r w:rsidRPr="00765F5A">
        <w:rPr>
          <w:rFonts w:ascii="Arial" w:hAnsi="Arial" w:cs="Arial"/>
          <w:b/>
          <w:bCs/>
          <w:color w:val="000000"/>
          <w:sz w:val="32"/>
          <w:szCs w:val="32"/>
        </w:rPr>
        <w:t>и</w:t>
      </w:r>
      <w:r w:rsidRPr="00765F5A">
        <w:rPr>
          <w:rFonts w:ascii="Arial" w:hAnsi="Arial" w:cs="Arial"/>
          <w:b/>
          <w:bCs/>
          <w:color w:val="000000"/>
          <w:sz w:val="32"/>
          <w:szCs w:val="32"/>
        </w:rPr>
        <w:t>тории сельского поселения, гражданам для индивид</w:t>
      </w:r>
      <w:r w:rsidRPr="00765F5A">
        <w:rPr>
          <w:rFonts w:ascii="Arial" w:hAnsi="Arial" w:cs="Arial"/>
          <w:b/>
          <w:bCs/>
          <w:color w:val="000000"/>
          <w:sz w:val="32"/>
          <w:szCs w:val="32"/>
        </w:rPr>
        <w:t>у</w:t>
      </w:r>
      <w:r w:rsidRPr="00765F5A">
        <w:rPr>
          <w:rFonts w:ascii="Arial" w:hAnsi="Arial" w:cs="Arial"/>
          <w:b/>
          <w:bCs/>
          <w:color w:val="000000"/>
          <w:sz w:val="32"/>
          <w:szCs w:val="32"/>
        </w:rPr>
        <w:t xml:space="preserve">ального жилищного строительства, ведения личного подсобного хозяйства в границах населенного пункта, садоводства, </w:t>
      </w:r>
      <w:r w:rsidRPr="000B51F2">
        <w:rPr>
          <w:rFonts w:ascii="Arial" w:hAnsi="Arial" w:cs="Arial"/>
          <w:b/>
          <w:bCs/>
          <w:color w:val="000000"/>
          <w:sz w:val="32"/>
          <w:szCs w:val="32"/>
        </w:rPr>
        <w:t>дачного хозяйства,</w:t>
      </w:r>
      <w:r w:rsidRPr="00765F5A">
        <w:rPr>
          <w:rFonts w:ascii="Arial" w:hAnsi="Arial" w:cs="Arial"/>
          <w:b/>
          <w:bCs/>
          <w:color w:val="000000"/>
          <w:sz w:val="32"/>
          <w:szCs w:val="32"/>
        </w:rPr>
        <w:t xml:space="preserve"> гражданам и крест</w:t>
      </w:r>
      <w:r w:rsidRPr="00765F5A">
        <w:rPr>
          <w:rFonts w:ascii="Arial" w:hAnsi="Arial" w:cs="Arial"/>
          <w:b/>
          <w:bCs/>
          <w:color w:val="000000"/>
          <w:sz w:val="32"/>
          <w:szCs w:val="32"/>
        </w:rPr>
        <w:t>ь</w:t>
      </w:r>
      <w:r w:rsidRPr="00765F5A">
        <w:rPr>
          <w:rFonts w:ascii="Arial" w:hAnsi="Arial" w:cs="Arial"/>
          <w:b/>
          <w:bCs/>
          <w:color w:val="000000"/>
          <w:sz w:val="32"/>
          <w:szCs w:val="32"/>
        </w:rPr>
        <w:t>янским (фермерским)хозяйствам для осуществления крестьянским (фермерским)хозяйством его деятельн</w:t>
      </w:r>
      <w:r w:rsidRPr="00765F5A">
        <w:rPr>
          <w:rFonts w:ascii="Arial" w:hAnsi="Arial" w:cs="Arial"/>
          <w:b/>
          <w:bCs/>
          <w:color w:val="000000"/>
          <w:sz w:val="32"/>
          <w:szCs w:val="32"/>
        </w:rPr>
        <w:t>о</w:t>
      </w:r>
      <w:r w:rsidRPr="00765F5A">
        <w:rPr>
          <w:rFonts w:ascii="Arial" w:hAnsi="Arial" w:cs="Arial"/>
          <w:b/>
          <w:bCs/>
          <w:color w:val="000000"/>
          <w:sz w:val="32"/>
          <w:szCs w:val="32"/>
        </w:rPr>
        <w:t>сти</w:t>
      </w:r>
      <w:r w:rsidRPr="00765F5A">
        <w:rPr>
          <w:rFonts w:ascii="Arial" w:eastAsia="Arial" w:hAnsi="Arial" w:cs="Arial"/>
          <w:b/>
          <w:sz w:val="32"/>
          <w:szCs w:val="32"/>
        </w:rPr>
        <w:t>»</w:t>
      </w:r>
    </w:p>
    <w:p w:rsidR="000B51F2" w:rsidRDefault="000B51F2" w:rsidP="000B51F2">
      <w:pPr>
        <w:autoSpaceDN w:val="0"/>
        <w:spacing w:after="0" w:line="240" w:lineRule="auto"/>
        <w:jc w:val="center"/>
        <w:rPr>
          <w:rFonts w:ascii="Arial" w:eastAsia="Arial" w:hAnsi="Arial" w:cs="Arial"/>
          <w:b/>
          <w:sz w:val="24"/>
          <w:szCs w:val="24"/>
          <w:lang w:eastAsia="ar-SA"/>
        </w:rPr>
      </w:pPr>
    </w:p>
    <w:p w:rsidR="000B51F2" w:rsidRDefault="000B51F2" w:rsidP="000B51F2">
      <w:pPr>
        <w:autoSpaceDN w:val="0"/>
        <w:spacing w:after="0" w:line="240" w:lineRule="auto"/>
        <w:ind w:firstLine="708"/>
        <w:jc w:val="both"/>
        <w:rPr>
          <w:rFonts w:ascii="Arial" w:hAnsi="Arial" w:cs="Arial"/>
          <w:bCs/>
          <w:color w:val="000000"/>
          <w:sz w:val="24"/>
          <w:szCs w:val="24"/>
          <w:lang w:eastAsia="zh-CN"/>
        </w:rPr>
      </w:pPr>
      <w:r>
        <w:rPr>
          <w:rFonts w:ascii="Arial" w:hAnsi="Arial" w:cs="Arial"/>
          <w:bCs/>
          <w:color w:val="000000"/>
          <w:sz w:val="24"/>
          <w:szCs w:val="24"/>
        </w:rPr>
        <w:t>В  соответствии  с Конституцией Российской  Федерации, Федеральным  Законом  от 25.10.2001 года  № 137-ФЗ «О введении  в действие  земельного кодекса  Российской  Федерации» ,  Федеральным  Законом   от 06.10.2003 г. № 131-ФЗ «Об общих  принципах организации местного самоуправления  в Ро</w:t>
      </w:r>
      <w:r>
        <w:rPr>
          <w:rFonts w:ascii="Arial" w:hAnsi="Arial" w:cs="Arial"/>
          <w:bCs/>
          <w:color w:val="000000"/>
          <w:sz w:val="24"/>
          <w:szCs w:val="24"/>
        </w:rPr>
        <w:t>с</w:t>
      </w:r>
      <w:r>
        <w:rPr>
          <w:rFonts w:ascii="Arial" w:hAnsi="Arial" w:cs="Arial"/>
          <w:bCs/>
          <w:color w:val="000000"/>
          <w:sz w:val="24"/>
          <w:szCs w:val="24"/>
        </w:rPr>
        <w:t>сийской  федерации» ,  Федеральным  Законом  от 27.07.2010 г. № 210-ФЗ «Об организации предоставления  государственных и муниципальных услуг», в св</w:t>
      </w:r>
      <w:r>
        <w:rPr>
          <w:rFonts w:ascii="Arial" w:hAnsi="Arial" w:cs="Arial"/>
          <w:bCs/>
          <w:color w:val="000000"/>
          <w:sz w:val="24"/>
          <w:szCs w:val="24"/>
        </w:rPr>
        <w:t>я</w:t>
      </w:r>
      <w:r>
        <w:rPr>
          <w:rFonts w:ascii="Arial" w:hAnsi="Arial" w:cs="Arial"/>
          <w:bCs/>
          <w:color w:val="000000"/>
          <w:sz w:val="24"/>
          <w:szCs w:val="24"/>
        </w:rPr>
        <w:t>зи с вступившими 01 марта 2015 года в силу изменениями, внесенными  в З</w:t>
      </w:r>
      <w:r>
        <w:rPr>
          <w:rFonts w:ascii="Arial" w:hAnsi="Arial" w:cs="Arial"/>
          <w:bCs/>
          <w:color w:val="000000"/>
          <w:sz w:val="24"/>
          <w:szCs w:val="24"/>
        </w:rPr>
        <w:t>е</w:t>
      </w:r>
      <w:r>
        <w:rPr>
          <w:rFonts w:ascii="Arial" w:hAnsi="Arial" w:cs="Arial"/>
          <w:bCs/>
          <w:color w:val="000000"/>
          <w:sz w:val="24"/>
          <w:szCs w:val="24"/>
        </w:rPr>
        <w:t>мельный кодекс Российской Федерации (Федеральный  закон от 23 июня 2014 года №171-ФЗ «О внесении изменений   в Земельный кодекс Российской Фед</w:t>
      </w:r>
      <w:r>
        <w:rPr>
          <w:rFonts w:ascii="Arial" w:hAnsi="Arial" w:cs="Arial"/>
          <w:bCs/>
          <w:color w:val="000000"/>
          <w:sz w:val="24"/>
          <w:szCs w:val="24"/>
        </w:rPr>
        <w:t>е</w:t>
      </w:r>
      <w:r>
        <w:rPr>
          <w:rFonts w:ascii="Arial" w:hAnsi="Arial" w:cs="Arial"/>
          <w:bCs/>
          <w:color w:val="000000"/>
          <w:sz w:val="24"/>
          <w:szCs w:val="24"/>
        </w:rPr>
        <w:t xml:space="preserve">рации и отдельные   законодательные   акты Российской Федерации») , </w:t>
      </w:r>
      <w:r>
        <w:rPr>
          <w:rFonts w:ascii="Arial" w:hAnsi="Arial" w:cs="Arial"/>
          <w:sz w:val="24"/>
          <w:szCs w:val="24"/>
        </w:rPr>
        <w:t>Пост</w:t>
      </w:r>
      <w:r>
        <w:rPr>
          <w:rFonts w:ascii="Arial" w:hAnsi="Arial" w:cs="Arial"/>
          <w:sz w:val="24"/>
          <w:szCs w:val="24"/>
        </w:rPr>
        <w:t>а</w:t>
      </w:r>
      <w:r>
        <w:rPr>
          <w:rFonts w:ascii="Arial" w:hAnsi="Arial" w:cs="Arial"/>
          <w:sz w:val="24"/>
          <w:szCs w:val="24"/>
        </w:rPr>
        <w:t>новлением Правительства Российской Федерации от 12 марта 2008 г. № 165 "О подготовке и заключении договора водопользования" (Собрание законодател</w:t>
      </w:r>
      <w:r>
        <w:rPr>
          <w:rFonts w:ascii="Arial" w:hAnsi="Arial" w:cs="Arial"/>
          <w:sz w:val="24"/>
          <w:szCs w:val="24"/>
        </w:rPr>
        <w:t>ь</w:t>
      </w:r>
      <w:r>
        <w:rPr>
          <w:rFonts w:ascii="Arial" w:hAnsi="Arial" w:cs="Arial"/>
          <w:sz w:val="24"/>
          <w:szCs w:val="24"/>
        </w:rPr>
        <w:t xml:space="preserve">ства Российской Федерации, 2008, № 11, ст. 1033; 2009, № 18, ст. 2248); </w:t>
      </w:r>
      <w:r>
        <w:rPr>
          <w:rFonts w:ascii="Arial" w:hAnsi="Arial" w:cs="Arial"/>
          <w:bCs/>
          <w:color w:val="000000"/>
          <w:sz w:val="24"/>
          <w:szCs w:val="24"/>
        </w:rPr>
        <w:t>Уст</w:t>
      </w:r>
      <w:r>
        <w:rPr>
          <w:rFonts w:ascii="Arial" w:hAnsi="Arial" w:cs="Arial"/>
          <w:bCs/>
          <w:color w:val="000000"/>
          <w:sz w:val="24"/>
          <w:szCs w:val="24"/>
        </w:rPr>
        <w:t>а</w:t>
      </w:r>
      <w:r>
        <w:rPr>
          <w:rFonts w:ascii="Arial" w:hAnsi="Arial" w:cs="Arial"/>
          <w:bCs/>
          <w:color w:val="000000"/>
          <w:sz w:val="24"/>
          <w:szCs w:val="24"/>
        </w:rPr>
        <w:t xml:space="preserve">вом  МО « </w:t>
      </w:r>
      <w:r w:rsidR="00CF05F5">
        <w:rPr>
          <w:rFonts w:ascii="Arial" w:hAnsi="Arial" w:cs="Arial"/>
          <w:bCs/>
          <w:color w:val="000000"/>
          <w:sz w:val="24"/>
          <w:szCs w:val="24"/>
        </w:rPr>
        <w:t>Карыжский</w:t>
      </w:r>
      <w:r>
        <w:rPr>
          <w:rFonts w:ascii="Arial" w:hAnsi="Arial" w:cs="Arial"/>
          <w:bCs/>
          <w:color w:val="000000"/>
          <w:sz w:val="24"/>
          <w:szCs w:val="24"/>
        </w:rPr>
        <w:t xml:space="preserve">  сельсовет»  Глушковского района  Курской области </w:t>
      </w:r>
      <w:r>
        <w:rPr>
          <w:rFonts w:ascii="Arial" w:hAnsi="Arial" w:cs="Arial"/>
          <w:bCs/>
          <w:sz w:val="24"/>
          <w:szCs w:val="24"/>
        </w:rPr>
        <w:t xml:space="preserve">, принятым Решением   Собрания депутатов   </w:t>
      </w:r>
      <w:r w:rsidR="00CF05F5">
        <w:rPr>
          <w:rFonts w:ascii="Arial" w:hAnsi="Arial" w:cs="Arial"/>
          <w:bCs/>
          <w:sz w:val="24"/>
          <w:szCs w:val="24"/>
        </w:rPr>
        <w:t>Карыжского</w:t>
      </w:r>
      <w:r>
        <w:rPr>
          <w:rFonts w:ascii="Arial" w:hAnsi="Arial" w:cs="Arial"/>
          <w:bCs/>
          <w:sz w:val="24"/>
          <w:szCs w:val="24"/>
        </w:rPr>
        <w:t xml:space="preserve"> сельсовета Глушко</w:t>
      </w:r>
      <w:r>
        <w:rPr>
          <w:rFonts w:ascii="Arial" w:hAnsi="Arial" w:cs="Arial"/>
          <w:bCs/>
          <w:sz w:val="24"/>
          <w:szCs w:val="24"/>
        </w:rPr>
        <w:t>в</w:t>
      </w:r>
      <w:r>
        <w:rPr>
          <w:rFonts w:ascii="Arial" w:hAnsi="Arial" w:cs="Arial"/>
          <w:bCs/>
          <w:sz w:val="24"/>
          <w:szCs w:val="24"/>
        </w:rPr>
        <w:t xml:space="preserve">ского района Курской области № </w:t>
      </w:r>
      <w:r w:rsidR="008B66F9">
        <w:rPr>
          <w:rFonts w:ascii="Arial" w:hAnsi="Arial" w:cs="Arial"/>
          <w:bCs/>
          <w:sz w:val="24"/>
          <w:szCs w:val="24"/>
        </w:rPr>
        <w:t>11</w:t>
      </w:r>
      <w:r>
        <w:rPr>
          <w:rFonts w:ascii="Arial" w:hAnsi="Arial" w:cs="Arial"/>
          <w:bCs/>
          <w:sz w:val="24"/>
          <w:szCs w:val="24"/>
        </w:rPr>
        <w:t xml:space="preserve"> от </w:t>
      </w:r>
      <w:r w:rsidR="008B66F9">
        <w:rPr>
          <w:rFonts w:ascii="Arial" w:hAnsi="Arial" w:cs="Arial"/>
          <w:bCs/>
          <w:sz w:val="24"/>
          <w:szCs w:val="24"/>
        </w:rPr>
        <w:t>31.05.2005</w:t>
      </w:r>
      <w:r>
        <w:rPr>
          <w:rFonts w:ascii="Arial" w:hAnsi="Arial" w:cs="Arial"/>
          <w:bCs/>
          <w:sz w:val="24"/>
          <w:szCs w:val="24"/>
        </w:rPr>
        <w:t xml:space="preserve"> г.,</w:t>
      </w:r>
      <w:r w:rsidR="00CF05F5">
        <w:rPr>
          <w:rFonts w:ascii="Arial" w:hAnsi="Arial" w:cs="Arial"/>
          <w:bCs/>
          <w:sz w:val="24"/>
          <w:szCs w:val="24"/>
        </w:rPr>
        <w:t xml:space="preserve"> </w:t>
      </w:r>
      <w:r>
        <w:rPr>
          <w:rFonts w:ascii="Arial" w:hAnsi="Arial" w:cs="Arial"/>
          <w:bCs/>
          <w:color w:val="000000"/>
          <w:sz w:val="24"/>
          <w:szCs w:val="24"/>
        </w:rPr>
        <w:t xml:space="preserve">Администрация     </w:t>
      </w:r>
      <w:r w:rsidR="00CF05F5">
        <w:rPr>
          <w:rFonts w:ascii="Arial" w:hAnsi="Arial" w:cs="Arial"/>
          <w:bCs/>
          <w:color w:val="000000"/>
          <w:sz w:val="24"/>
          <w:szCs w:val="24"/>
        </w:rPr>
        <w:t>Кары</w:t>
      </w:r>
      <w:r w:rsidR="00CF05F5">
        <w:rPr>
          <w:rFonts w:ascii="Arial" w:hAnsi="Arial" w:cs="Arial"/>
          <w:bCs/>
          <w:color w:val="000000"/>
          <w:sz w:val="24"/>
          <w:szCs w:val="24"/>
        </w:rPr>
        <w:t>ж</w:t>
      </w:r>
      <w:r w:rsidR="00CF05F5">
        <w:rPr>
          <w:rFonts w:ascii="Arial" w:hAnsi="Arial" w:cs="Arial"/>
          <w:bCs/>
          <w:color w:val="000000"/>
          <w:sz w:val="24"/>
          <w:szCs w:val="24"/>
        </w:rPr>
        <w:t>ского</w:t>
      </w:r>
      <w:r>
        <w:rPr>
          <w:rFonts w:ascii="Arial" w:hAnsi="Arial" w:cs="Arial"/>
          <w:bCs/>
          <w:color w:val="000000"/>
          <w:sz w:val="24"/>
          <w:szCs w:val="24"/>
        </w:rPr>
        <w:t xml:space="preserve">  сельсовета Глушковского района  Курской области                           ПОСТАНОВЛЯЕТ :</w:t>
      </w:r>
    </w:p>
    <w:p w:rsidR="000B51F2" w:rsidRDefault="000B51F2" w:rsidP="000B51F2">
      <w:pPr>
        <w:autoSpaceDN w:val="0"/>
        <w:spacing w:after="0" w:line="240" w:lineRule="auto"/>
        <w:jc w:val="both"/>
        <w:rPr>
          <w:rFonts w:ascii="Arial" w:hAnsi="Arial" w:cs="Arial"/>
          <w:bCs/>
          <w:color w:val="000000"/>
          <w:sz w:val="24"/>
          <w:szCs w:val="24"/>
          <w:lang w:eastAsia="en-US"/>
        </w:rPr>
      </w:pPr>
      <w:r>
        <w:rPr>
          <w:rFonts w:ascii="Arial" w:hAnsi="Arial" w:cs="Arial"/>
          <w:bCs/>
          <w:color w:val="000000"/>
          <w:sz w:val="24"/>
          <w:szCs w:val="24"/>
        </w:rPr>
        <w:t xml:space="preserve">       1. Утвердить  прилагаемый административный  регламент Администрации  </w:t>
      </w:r>
      <w:r w:rsidR="00CF05F5">
        <w:rPr>
          <w:rFonts w:ascii="Arial" w:hAnsi="Arial" w:cs="Arial"/>
          <w:bCs/>
          <w:color w:val="000000"/>
          <w:sz w:val="24"/>
          <w:szCs w:val="24"/>
        </w:rPr>
        <w:t>Карыжского</w:t>
      </w:r>
      <w:r>
        <w:rPr>
          <w:rFonts w:ascii="Arial" w:hAnsi="Arial" w:cs="Arial"/>
          <w:bCs/>
          <w:color w:val="000000"/>
          <w:sz w:val="24"/>
          <w:szCs w:val="24"/>
        </w:rPr>
        <w:t xml:space="preserve">  сельсовета Глушковского района  Курской области  по  предоста</w:t>
      </w:r>
      <w:r>
        <w:rPr>
          <w:rFonts w:ascii="Arial" w:hAnsi="Arial" w:cs="Arial"/>
          <w:bCs/>
          <w:color w:val="000000"/>
          <w:sz w:val="24"/>
          <w:szCs w:val="24"/>
        </w:rPr>
        <w:t>в</w:t>
      </w:r>
      <w:r>
        <w:rPr>
          <w:rFonts w:ascii="Arial" w:hAnsi="Arial" w:cs="Arial"/>
          <w:bCs/>
          <w:color w:val="000000"/>
          <w:sz w:val="24"/>
          <w:szCs w:val="24"/>
        </w:rPr>
        <w:t xml:space="preserve">лению  муниципальной  услуги   </w:t>
      </w:r>
      <w:r>
        <w:rPr>
          <w:rFonts w:ascii="Arial" w:hAnsi="Arial" w:cs="Arial"/>
          <w:bCs/>
          <w:sz w:val="24"/>
          <w:szCs w:val="24"/>
        </w:rPr>
        <w:t>«</w:t>
      </w:r>
      <w:r w:rsidRPr="00765F5A">
        <w:rPr>
          <w:rFonts w:ascii="Arial" w:hAnsi="Arial" w:cs="Arial"/>
          <w:bCs/>
          <w:sz w:val="24"/>
          <w:szCs w:val="24"/>
        </w:rPr>
        <w:t>Предоставление земельных участков, нах</w:t>
      </w:r>
      <w:r w:rsidRPr="00765F5A">
        <w:rPr>
          <w:rFonts w:ascii="Arial" w:hAnsi="Arial" w:cs="Arial"/>
          <w:bCs/>
          <w:sz w:val="24"/>
          <w:szCs w:val="24"/>
        </w:rPr>
        <w:t>о</w:t>
      </w:r>
      <w:r w:rsidRPr="00765F5A">
        <w:rPr>
          <w:rFonts w:ascii="Arial" w:hAnsi="Arial" w:cs="Arial"/>
          <w:bCs/>
          <w:sz w:val="24"/>
          <w:szCs w:val="24"/>
        </w:rPr>
        <w:t xml:space="preserve">дящихся в  муниципальной  собственности на территории сельского поселения, гражданам для индивидуального жилищного строительства, ведения личного </w:t>
      </w:r>
      <w:r w:rsidRPr="00765F5A">
        <w:rPr>
          <w:rFonts w:ascii="Arial" w:hAnsi="Arial" w:cs="Arial"/>
          <w:bCs/>
          <w:sz w:val="24"/>
          <w:szCs w:val="24"/>
        </w:rPr>
        <w:lastRenderedPageBreak/>
        <w:t xml:space="preserve">подсобного хозяйства в границах населенного пункта, садоводства, </w:t>
      </w:r>
      <w:r w:rsidRPr="000B51F2">
        <w:rPr>
          <w:rFonts w:ascii="Arial" w:hAnsi="Arial" w:cs="Arial"/>
          <w:bCs/>
          <w:sz w:val="24"/>
          <w:szCs w:val="24"/>
        </w:rPr>
        <w:t>дачного х</w:t>
      </w:r>
      <w:r w:rsidRPr="000B51F2">
        <w:rPr>
          <w:rFonts w:ascii="Arial" w:hAnsi="Arial" w:cs="Arial"/>
          <w:bCs/>
          <w:sz w:val="24"/>
          <w:szCs w:val="24"/>
        </w:rPr>
        <w:t>о</w:t>
      </w:r>
      <w:r w:rsidRPr="000B51F2">
        <w:rPr>
          <w:rFonts w:ascii="Arial" w:hAnsi="Arial" w:cs="Arial"/>
          <w:bCs/>
          <w:sz w:val="24"/>
          <w:szCs w:val="24"/>
        </w:rPr>
        <w:t>зяйства</w:t>
      </w:r>
      <w:r w:rsidRPr="00765F5A">
        <w:rPr>
          <w:rFonts w:ascii="Arial" w:hAnsi="Arial" w:cs="Arial"/>
          <w:bCs/>
          <w:sz w:val="24"/>
          <w:szCs w:val="24"/>
        </w:rPr>
        <w:t>, гражданам и крестьянским (фермерским) хозяйствам для осуществл</w:t>
      </w:r>
      <w:r w:rsidRPr="00765F5A">
        <w:rPr>
          <w:rFonts w:ascii="Arial" w:hAnsi="Arial" w:cs="Arial"/>
          <w:bCs/>
          <w:sz w:val="24"/>
          <w:szCs w:val="24"/>
        </w:rPr>
        <w:t>е</w:t>
      </w:r>
      <w:r w:rsidRPr="00765F5A">
        <w:rPr>
          <w:rFonts w:ascii="Arial" w:hAnsi="Arial" w:cs="Arial"/>
          <w:bCs/>
          <w:sz w:val="24"/>
          <w:szCs w:val="24"/>
        </w:rPr>
        <w:t>ния крестьянским (фермерским) хозяйством его деятельности</w:t>
      </w:r>
      <w:r>
        <w:rPr>
          <w:rFonts w:ascii="Arial" w:hAnsi="Arial" w:cs="Arial"/>
          <w:bCs/>
          <w:sz w:val="24"/>
          <w:szCs w:val="24"/>
        </w:rPr>
        <w:t>».</w:t>
      </w:r>
    </w:p>
    <w:p w:rsidR="000B51F2" w:rsidRDefault="000B51F2" w:rsidP="000B51F2">
      <w:pPr>
        <w:shd w:val="clear" w:color="auto" w:fill="FFFFFF"/>
        <w:autoSpaceDN w:val="0"/>
        <w:spacing w:before="100" w:after="100" w:line="240" w:lineRule="auto"/>
        <w:jc w:val="both"/>
        <w:rPr>
          <w:rFonts w:ascii="Arial" w:hAnsi="Arial" w:cs="Arial"/>
          <w:bCs/>
          <w:color w:val="000000"/>
          <w:sz w:val="24"/>
          <w:szCs w:val="24"/>
        </w:rPr>
      </w:pPr>
      <w:r>
        <w:rPr>
          <w:rFonts w:ascii="Arial" w:hAnsi="Arial" w:cs="Arial"/>
          <w:bCs/>
          <w:color w:val="000000"/>
          <w:sz w:val="24"/>
          <w:szCs w:val="24"/>
        </w:rPr>
        <w:t xml:space="preserve"> 2. Постановление вступает в силу  после его обнародования и подлежит ра</w:t>
      </w:r>
      <w:r>
        <w:rPr>
          <w:rFonts w:ascii="Arial" w:hAnsi="Arial" w:cs="Arial"/>
          <w:bCs/>
          <w:color w:val="000000"/>
          <w:sz w:val="24"/>
          <w:szCs w:val="24"/>
        </w:rPr>
        <w:t>з</w:t>
      </w:r>
      <w:r>
        <w:rPr>
          <w:rFonts w:ascii="Arial" w:hAnsi="Arial" w:cs="Arial"/>
          <w:bCs/>
          <w:color w:val="000000"/>
          <w:sz w:val="24"/>
          <w:szCs w:val="24"/>
        </w:rPr>
        <w:t xml:space="preserve">мещению  на  официальном сайте Администрации </w:t>
      </w:r>
      <w:r w:rsidR="00CF05F5">
        <w:rPr>
          <w:rFonts w:ascii="Arial" w:hAnsi="Arial" w:cs="Arial"/>
          <w:bCs/>
          <w:color w:val="000000"/>
          <w:sz w:val="24"/>
          <w:szCs w:val="24"/>
        </w:rPr>
        <w:t>Карыжского</w:t>
      </w:r>
      <w:r>
        <w:rPr>
          <w:rFonts w:ascii="Arial" w:hAnsi="Arial" w:cs="Arial"/>
          <w:bCs/>
          <w:color w:val="000000"/>
          <w:sz w:val="24"/>
          <w:szCs w:val="24"/>
        </w:rPr>
        <w:t xml:space="preserve"> сельсовета Глушковского  района Курской области.</w:t>
      </w:r>
    </w:p>
    <w:p w:rsidR="000B51F2" w:rsidRDefault="000B51F2" w:rsidP="000B51F2">
      <w:pPr>
        <w:shd w:val="clear" w:color="auto" w:fill="FFFFFF"/>
        <w:autoSpaceDN w:val="0"/>
        <w:spacing w:before="100" w:after="100" w:line="240" w:lineRule="auto"/>
        <w:jc w:val="both"/>
        <w:rPr>
          <w:rFonts w:ascii="Arial" w:hAnsi="Arial" w:cs="Arial"/>
          <w:bCs/>
          <w:color w:val="000000"/>
          <w:sz w:val="24"/>
          <w:szCs w:val="24"/>
        </w:rPr>
      </w:pPr>
      <w:r>
        <w:rPr>
          <w:rFonts w:ascii="Arial" w:hAnsi="Arial" w:cs="Arial"/>
          <w:bCs/>
          <w:color w:val="000000"/>
          <w:sz w:val="24"/>
          <w:szCs w:val="24"/>
        </w:rPr>
        <w:t xml:space="preserve">3.Постановление Администрации </w:t>
      </w:r>
      <w:r w:rsidR="00CF05F5">
        <w:rPr>
          <w:rFonts w:ascii="Arial" w:hAnsi="Arial" w:cs="Arial"/>
          <w:bCs/>
          <w:color w:val="000000"/>
          <w:sz w:val="24"/>
          <w:szCs w:val="24"/>
        </w:rPr>
        <w:t>Карыжского</w:t>
      </w:r>
      <w:r>
        <w:rPr>
          <w:rFonts w:ascii="Arial" w:hAnsi="Arial" w:cs="Arial"/>
          <w:bCs/>
          <w:color w:val="000000"/>
          <w:sz w:val="24"/>
          <w:szCs w:val="24"/>
        </w:rPr>
        <w:t xml:space="preserve"> сельсовета Глушковского района Курской</w:t>
      </w:r>
      <w:r w:rsidR="00CF05F5">
        <w:rPr>
          <w:rFonts w:ascii="Arial" w:hAnsi="Arial" w:cs="Arial"/>
          <w:bCs/>
          <w:color w:val="000000"/>
          <w:sz w:val="24"/>
          <w:szCs w:val="24"/>
        </w:rPr>
        <w:t xml:space="preserve"> области от 09.07.2018 года № 42</w:t>
      </w:r>
      <w:r>
        <w:rPr>
          <w:rFonts w:ascii="Arial" w:hAnsi="Arial" w:cs="Arial"/>
          <w:bCs/>
          <w:color w:val="000000"/>
          <w:sz w:val="24"/>
          <w:szCs w:val="24"/>
        </w:rPr>
        <w:t xml:space="preserve"> </w:t>
      </w:r>
      <w:r>
        <w:rPr>
          <w:rFonts w:ascii="Arial" w:hAnsi="Arial" w:cs="Arial"/>
          <w:sz w:val="24"/>
          <w:szCs w:val="24"/>
        </w:rPr>
        <w:t xml:space="preserve"> «</w:t>
      </w:r>
      <w:r>
        <w:rPr>
          <w:rFonts w:ascii="Arial" w:hAnsi="Arial" w:cs="Arial"/>
          <w:bCs/>
          <w:color w:val="000000"/>
          <w:sz w:val="24"/>
          <w:szCs w:val="24"/>
        </w:rPr>
        <w:t xml:space="preserve">Об утверждении административного регламента  Администрации </w:t>
      </w:r>
      <w:r w:rsidR="00CF05F5">
        <w:rPr>
          <w:rFonts w:ascii="Arial" w:hAnsi="Arial" w:cs="Arial"/>
          <w:bCs/>
          <w:color w:val="000000"/>
          <w:sz w:val="24"/>
          <w:szCs w:val="24"/>
        </w:rPr>
        <w:t>Карыжского</w:t>
      </w:r>
      <w:r>
        <w:rPr>
          <w:rFonts w:ascii="Arial" w:hAnsi="Arial" w:cs="Arial"/>
          <w:bCs/>
          <w:color w:val="000000"/>
          <w:sz w:val="24"/>
          <w:szCs w:val="24"/>
        </w:rPr>
        <w:t xml:space="preserve"> сельсовета Глушковского  района Ку</w:t>
      </w:r>
      <w:r>
        <w:rPr>
          <w:rFonts w:ascii="Arial" w:hAnsi="Arial" w:cs="Arial"/>
          <w:bCs/>
          <w:color w:val="000000"/>
          <w:sz w:val="24"/>
          <w:szCs w:val="24"/>
        </w:rPr>
        <w:t>р</w:t>
      </w:r>
      <w:r>
        <w:rPr>
          <w:rFonts w:ascii="Arial" w:hAnsi="Arial" w:cs="Arial"/>
          <w:bCs/>
          <w:color w:val="000000"/>
          <w:sz w:val="24"/>
          <w:szCs w:val="24"/>
        </w:rPr>
        <w:t>ской области по предоставлению муниципальной услуги «</w:t>
      </w:r>
      <w:r w:rsidRPr="00765F5A">
        <w:rPr>
          <w:rFonts w:ascii="Arial" w:hAnsi="Arial" w:cs="Arial"/>
          <w:bCs/>
          <w:color w:val="000000"/>
          <w:sz w:val="24"/>
          <w:szCs w:val="24"/>
        </w:rPr>
        <w:t>Предоставление з</w:t>
      </w:r>
      <w:r w:rsidRPr="00765F5A">
        <w:rPr>
          <w:rFonts w:ascii="Arial" w:hAnsi="Arial" w:cs="Arial"/>
          <w:bCs/>
          <w:color w:val="000000"/>
          <w:sz w:val="24"/>
          <w:szCs w:val="24"/>
        </w:rPr>
        <w:t>е</w:t>
      </w:r>
      <w:r w:rsidRPr="00765F5A">
        <w:rPr>
          <w:rFonts w:ascii="Arial" w:hAnsi="Arial" w:cs="Arial"/>
          <w:bCs/>
          <w:color w:val="000000"/>
          <w:sz w:val="24"/>
          <w:szCs w:val="24"/>
        </w:rPr>
        <w:t>мельных участков, находящихся в  муниципальной  собственности на террит</w:t>
      </w:r>
      <w:r w:rsidRPr="00765F5A">
        <w:rPr>
          <w:rFonts w:ascii="Arial" w:hAnsi="Arial" w:cs="Arial"/>
          <w:bCs/>
          <w:color w:val="000000"/>
          <w:sz w:val="24"/>
          <w:szCs w:val="24"/>
        </w:rPr>
        <w:t>о</w:t>
      </w:r>
      <w:r w:rsidRPr="00765F5A">
        <w:rPr>
          <w:rFonts w:ascii="Arial" w:hAnsi="Arial" w:cs="Arial"/>
          <w:bCs/>
          <w:color w:val="000000"/>
          <w:sz w:val="24"/>
          <w:szCs w:val="24"/>
        </w:rPr>
        <w:t>рии сельского поселения, гражданам для индивидуального жилищного стро</w:t>
      </w:r>
      <w:r w:rsidRPr="00765F5A">
        <w:rPr>
          <w:rFonts w:ascii="Arial" w:hAnsi="Arial" w:cs="Arial"/>
          <w:bCs/>
          <w:color w:val="000000"/>
          <w:sz w:val="24"/>
          <w:szCs w:val="24"/>
        </w:rPr>
        <w:t>и</w:t>
      </w:r>
      <w:r w:rsidRPr="00765F5A">
        <w:rPr>
          <w:rFonts w:ascii="Arial" w:hAnsi="Arial" w:cs="Arial"/>
          <w:bCs/>
          <w:color w:val="000000"/>
          <w:sz w:val="24"/>
          <w:szCs w:val="24"/>
        </w:rPr>
        <w:t>тельства, ведения личного подсобного хозяйства в границах населенного пун</w:t>
      </w:r>
      <w:r w:rsidRPr="00765F5A">
        <w:rPr>
          <w:rFonts w:ascii="Arial" w:hAnsi="Arial" w:cs="Arial"/>
          <w:bCs/>
          <w:color w:val="000000"/>
          <w:sz w:val="24"/>
          <w:szCs w:val="24"/>
        </w:rPr>
        <w:t>к</w:t>
      </w:r>
      <w:r w:rsidRPr="00765F5A">
        <w:rPr>
          <w:rFonts w:ascii="Arial" w:hAnsi="Arial" w:cs="Arial"/>
          <w:bCs/>
          <w:color w:val="000000"/>
          <w:sz w:val="24"/>
          <w:szCs w:val="24"/>
        </w:rPr>
        <w:t>та, садоводства, дачного хозяйства, гражданам и крестьянским (ферме</w:t>
      </w:r>
      <w:r w:rsidRPr="00765F5A">
        <w:rPr>
          <w:rFonts w:ascii="Arial" w:hAnsi="Arial" w:cs="Arial"/>
          <w:bCs/>
          <w:color w:val="000000"/>
          <w:sz w:val="24"/>
          <w:szCs w:val="24"/>
        </w:rPr>
        <w:t>р</w:t>
      </w:r>
      <w:r w:rsidRPr="00765F5A">
        <w:rPr>
          <w:rFonts w:ascii="Arial" w:hAnsi="Arial" w:cs="Arial"/>
          <w:bCs/>
          <w:color w:val="000000"/>
          <w:sz w:val="24"/>
          <w:szCs w:val="24"/>
        </w:rPr>
        <w:t>ским)хозяйствам для осуществления крестьянским (фермерским)хозяйством его деятельности</w:t>
      </w:r>
      <w:r>
        <w:rPr>
          <w:rFonts w:ascii="Arial" w:hAnsi="Arial" w:cs="Arial"/>
          <w:bCs/>
          <w:color w:val="000000"/>
          <w:sz w:val="24"/>
          <w:szCs w:val="24"/>
        </w:rPr>
        <w:t>»  считать утратившим силу.</w:t>
      </w:r>
    </w:p>
    <w:p w:rsidR="000B51F2" w:rsidRDefault="000B51F2" w:rsidP="000B51F2">
      <w:pPr>
        <w:shd w:val="clear" w:color="auto" w:fill="FFFFFF"/>
        <w:autoSpaceDN w:val="0"/>
        <w:spacing w:before="100" w:after="100" w:line="240" w:lineRule="auto"/>
        <w:jc w:val="both"/>
        <w:rPr>
          <w:rFonts w:ascii="Arial" w:hAnsi="Arial" w:cs="Arial"/>
          <w:bCs/>
          <w:color w:val="000000"/>
          <w:sz w:val="24"/>
          <w:szCs w:val="24"/>
        </w:rPr>
      </w:pPr>
      <w:r>
        <w:rPr>
          <w:rFonts w:ascii="Arial" w:hAnsi="Arial" w:cs="Arial"/>
          <w:bCs/>
          <w:color w:val="000000"/>
          <w:sz w:val="24"/>
          <w:szCs w:val="24"/>
        </w:rPr>
        <w:t xml:space="preserve">4.  Контроль за исполнением настоящего Постановления оставляю за собой.  </w:t>
      </w:r>
    </w:p>
    <w:p w:rsidR="000B51F2" w:rsidRDefault="000B51F2" w:rsidP="000B51F2">
      <w:pPr>
        <w:shd w:val="clear" w:color="auto" w:fill="FFFFFF"/>
        <w:autoSpaceDN w:val="0"/>
        <w:spacing w:before="100" w:after="100" w:line="240" w:lineRule="auto"/>
        <w:ind w:left="720"/>
        <w:jc w:val="both"/>
        <w:rPr>
          <w:rFonts w:ascii="Arial" w:hAnsi="Arial" w:cs="Arial"/>
          <w:bCs/>
          <w:color w:val="000000"/>
          <w:sz w:val="24"/>
          <w:szCs w:val="24"/>
        </w:rPr>
      </w:pPr>
    </w:p>
    <w:p w:rsidR="000B51F2" w:rsidRDefault="00CF05F5" w:rsidP="00CF05F5">
      <w:pPr>
        <w:shd w:val="clear" w:color="auto" w:fill="FFFFFF"/>
        <w:autoSpaceDN w:val="0"/>
        <w:spacing w:before="100" w:after="100" w:line="240" w:lineRule="auto"/>
        <w:jc w:val="both"/>
        <w:rPr>
          <w:rFonts w:ascii="Arial" w:hAnsi="Arial" w:cs="Arial"/>
          <w:bCs/>
          <w:color w:val="000000"/>
          <w:sz w:val="24"/>
          <w:szCs w:val="24"/>
        </w:rPr>
      </w:pPr>
      <w:r>
        <w:rPr>
          <w:rFonts w:ascii="Arial" w:hAnsi="Arial" w:cs="Arial"/>
          <w:bCs/>
          <w:color w:val="000000"/>
          <w:sz w:val="24"/>
          <w:szCs w:val="24"/>
        </w:rPr>
        <w:t>И.о.Главы</w:t>
      </w:r>
      <w:r w:rsidR="000B51F2">
        <w:rPr>
          <w:rFonts w:ascii="Arial" w:hAnsi="Arial" w:cs="Arial"/>
          <w:bCs/>
          <w:color w:val="000000"/>
          <w:sz w:val="24"/>
          <w:szCs w:val="24"/>
        </w:rPr>
        <w:t xml:space="preserve"> </w:t>
      </w:r>
      <w:r>
        <w:rPr>
          <w:rFonts w:ascii="Arial" w:hAnsi="Arial" w:cs="Arial"/>
          <w:bCs/>
          <w:color w:val="000000"/>
          <w:sz w:val="24"/>
          <w:szCs w:val="24"/>
        </w:rPr>
        <w:t>Карыжского</w:t>
      </w:r>
      <w:r w:rsidR="000B51F2">
        <w:rPr>
          <w:rFonts w:ascii="Arial" w:hAnsi="Arial" w:cs="Arial"/>
          <w:bCs/>
          <w:color w:val="000000"/>
          <w:sz w:val="24"/>
          <w:szCs w:val="24"/>
        </w:rPr>
        <w:t xml:space="preserve"> сельсовета</w:t>
      </w:r>
    </w:p>
    <w:p w:rsidR="000B51F2" w:rsidRDefault="000B51F2" w:rsidP="000B51F2">
      <w:pPr>
        <w:autoSpaceDN w:val="0"/>
        <w:spacing w:after="0" w:line="240" w:lineRule="auto"/>
        <w:jc w:val="both"/>
        <w:rPr>
          <w:rFonts w:ascii="Arial" w:hAnsi="Arial" w:cs="Arial"/>
          <w:sz w:val="24"/>
          <w:szCs w:val="24"/>
        </w:rPr>
      </w:pPr>
      <w:r>
        <w:rPr>
          <w:rFonts w:ascii="Arial" w:hAnsi="Arial" w:cs="Arial"/>
          <w:bCs/>
          <w:color w:val="000000"/>
          <w:sz w:val="24"/>
          <w:szCs w:val="24"/>
        </w:rPr>
        <w:t xml:space="preserve">Глушковского района                                                  </w:t>
      </w:r>
      <w:r w:rsidR="00CF05F5">
        <w:rPr>
          <w:rFonts w:ascii="Arial" w:hAnsi="Arial" w:cs="Arial"/>
          <w:bCs/>
          <w:color w:val="000000"/>
          <w:sz w:val="24"/>
          <w:szCs w:val="24"/>
        </w:rPr>
        <w:t xml:space="preserve">              </w:t>
      </w:r>
      <w:r>
        <w:rPr>
          <w:rFonts w:ascii="Arial" w:hAnsi="Arial" w:cs="Arial"/>
          <w:bCs/>
          <w:color w:val="000000"/>
          <w:sz w:val="24"/>
          <w:szCs w:val="24"/>
        </w:rPr>
        <w:t xml:space="preserve"> </w:t>
      </w:r>
      <w:r w:rsidR="00CF05F5">
        <w:rPr>
          <w:rFonts w:ascii="Arial" w:hAnsi="Arial" w:cs="Arial"/>
          <w:bCs/>
          <w:color w:val="000000"/>
          <w:sz w:val="24"/>
          <w:szCs w:val="24"/>
        </w:rPr>
        <w:t>Я.А.Сварковская</w:t>
      </w:r>
      <w:r>
        <w:rPr>
          <w:rFonts w:ascii="Arial" w:hAnsi="Arial" w:cs="Arial"/>
          <w:bCs/>
          <w:color w:val="000000"/>
          <w:sz w:val="24"/>
          <w:szCs w:val="24"/>
        </w:rPr>
        <w:t>.</w:t>
      </w:r>
    </w:p>
    <w:p w:rsidR="000B51F2" w:rsidRDefault="000B51F2" w:rsidP="000B51F2">
      <w:pPr>
        <w:autoSpaceDN w:val="0"/>
        <w:spacing w:after="0" w:line="240" w:lineRule="auto"/>
        <w:jc w:val="right"/>
        <w:rPr>
          <w:rFonts w:ascii="Arial" w:eastAsia="Arial" w:hAnsi="Arial" w:cs="Arial"/>
          <w:color w:val="00000A"/>
          <w:kern w:val="2"/>
          <w:sz w:val="24"/>
          <w:szCs w:val="24"/>
        </w:rPr>
      </w:pPr>
    </w:p>
    <w:p w:rsidR="000B51F2" w:rsidRDefault="000B51F2" w:rsidP="000B51F2">
      <w:pPr>
        <w:widowControl w:val="0"/>
        <w:autoSpaceDE w:val="0"/>
        <w:autoSpaceDN w:val="0"/>
        <w:adjustRightInd w:val="0"/>
        <w:spacing w:after="0" w:line="240" w:lineRule="auto"/>
        <w:ind w:left="3969"/>
        <w:jc w:val="center"/>
        <w:rPr>
          <w:rFonts w:ascii="Arial" w:hAnsi="Arial" w:cs="Arial"/>
          <w:sz w:val="24"/>
          <w:szCs w:val="24"/>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B3B67" w:rsidRDefault="00FB3B67"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961D5" w:rsidRPr="0093603E" w:rsidRDefault="00F961D5" w:rsidP="00262EA6">
      <w:pPr>
        <w:tabs>
          <w:tab w:val="left" w:pos="5387"/>
          <w:tab w:val="right" w:pos="1031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lastRenderedPageBreak/>
        <w:t xml:space="preserve">УТВЕРЖДЕН </w:t>
      </w:r>
    </w:p>
    <w:p w:rsidR="00F961D5" w:rsidRPr="0093603E" w:rsidRDefault="00F961D5" w:rsidP="00262EA6">
      <w:pPr>
        <w:tabs>
          <w:tab w:val="left" w:pos="5387"/>
        </w:tabs>
        <w:spacing w:after="0" w:line="240" w:lineRule="auto"/>
        <w:ind w:left="4678" w:right="29"/>
        <w:jc w:val="right"/>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F961D5" w:rsidRPr="0093603E" w:rsidRDefault="00CF05F5" w:rsidP="00262EA6">
      <w:pPr>
        <w:tabs>
          <w:tab w:val="left" w:pos="5387"/>
        </w:tabs>
        <w:spacing w:after="0" w:line="240" w:lineRule="auto"/>
        <w:ind w:left="4678" w:right="29"/>
        <w:jc w:val="right"/>
        <w:rPr>
          <w:rFonts w:ascii="Times New Roman" w:hAnsi="Times New Roman" w:cs="Times New Roman"/>
          <w:sz w:val="28"/>
          <w:szCs w:val="28"/>
        </w:rPr>
      </w:pPr>
      <w:r>
        <w:rPr>
          <w:rFonts w:ascii="Times New Roman" w:hAnsi="Times New Roman" w:cs="Times New Roman"/>
          <w:sz w:val="28"/>
          <w:szCs w:val="28"/>
        </w:rPr>
        <w:t>Карыжского</w:t>
      </w:r>
      <w:r w:rsidR="00052C93">
        <w:rPr>
          <w:rFonts w:ascii="Times New Roman" w:hAnsi="Times New Roman" w:cs="Times New Roman"/>
          <w:sz w:val="28"/>
          <w:szCs w:val="28"/>
        </w:rPr>
        <w:t xml:space="preserve"> сельсовета Глушко</w:t>
      </w:r>
      <w:r w:rsidR="00052C93">
        <w:rPr>
          <w:rFonts w:ascii="Times New Roman" w:hAnsi="Times New Roman" w:cs="Times New Roman"/>
          <w:sz w:val="28"/>
          <w:szCs w:val="28"/>
        </w:rPr>
        <w:t>в</w:t>
      </w:r>
      <w:r w:rsidR="00052C93">
        <w:rPr>
          <w:rFonts w:ascii="Times New Roman" w:hAnsi="Times New Roman" w:cs="Times New Roman"/>
          <w:sz w:val="28"/>
          <w:szCs w:val="28"/>
        </w:rPr>
        <w:t>ского</w:t>
      </w:r>
      <w:r>
        <w:rPr>
          <w:rFonts w:ascii="Times New Roman" w:hAnsi="Times New Roman" w:cs="Times New Roman"/>
          <w:sz w:val="28"/>
          <w:szCs w:val="28"/>
        </w:rPr>
        <w:t xml:space="preserve"> </w:t>
      </w:r>
      <w:r w:rsidR="00F961D5" w:rsidRPr="0093603E">
        <w:rPr>
          <w:rFonts w:ascii="Times New Roman" w:hAnsi="Times New Roman" w:cs="Times New Roman"/>
          <w:sz w:val="28"/>
          <w:szCs w:val="28"/>
        </w:rPr>
        <w:t xml:space="preserve">района Курской области </w:t>
      </w:r>
    </w:p>
    <w:p w:rsidR="00122CDE" w:rsidRDefault="00CF05F5" w:rsidP="00262EA6">
      <w:pPr>
        <w:tabs>
          <w:tab w:val="left" w:pos="5387"/>
        </w:tabs>
        <w:spacing w:after="0" w:line="240" w:lineRule="auto"/>
        <w:ind w:left="4678" w:right="29"/>
        <w:jc w:val="right"/>
        <w:rPr>
          <w:sz w:val="28"/>
          <w:szCs w:val="28"/>
        </w:rPr>
      </w:pPr>
      <w:r w:rsidRPr="0093603E">
        <w:rPr>
          <w:rFonts w:ascii="Times New Roman" w:hAnsi="Times New Roman" w:cs="Times New Roman"/>
          <w:sz w:val="28"/>
          <w:szCs w:val="28"/>
        </w:rPr>
        <w:t>О</w:t>
      </w:r>
      <w:r w:rsidR="00F961D5" w:rsidRPr="0093603E">
        <w:rPr>
          <w:rFonts w:ascii="Times New Roman" w:hAnsi="Times New Roman" w:cs="Times New Roman"/>
          <w:sz w:val="28"/>
          <w:szCs w:val="28"/>
        </w:rPr>
        <w:t>т</w:t>
      </w:r>
      <w:r>
        <w:rPr>
          <w:rFonts w:ascii="Times New Roman" w:hAnsi="Times New Roman" w:cs="Times New Roman"/>
          <w:sz w:val="28"/>
          <w:szCs w:val="28"/>
        </w:rPr>
        <w:t xml:space="preserve"> </w:t>
      </w:r>
      <w:r w:rsidR="000B51F2">
        <w:rPr>
          <w:rFonts w:ascii="Times New Roman" w:hAnsi="Times New Roman" w:cs="Times New Roman"/>
          <w:sz w:val="28"/>
          <w:szCs w:val="28"/>
        </w:rPr>
        <w:t>1</w:t>
      </w:r>
      <w:r>
        <w:rPr>
          <w:rFonts w:ascii="Times New Roman" w:hAnsi="Times New Roman" w:cs="Times New Roman"/>
          <w:sz w:val="28"/>
          <w:szCs w:val="28"/>
        </w:rPr>
        <w:t>9.02</w:t>
      </w:r>
      <w:r w:rsidR="000B51F2">
        <w:rPr>
          <w:rFonts w:ascii="Times New Roman" w:hAnsi="Times New Roman" w:cs="Times New Roman"/>
          <w:sz w:val="28"/>
          <w:szCs w:val="28"/>
        </w:rPr>
        <w:t>.2019 г.</w:t>
      </w:r>
      <w:r w:rsidR="00F961D5" w:rsidRPr="0093603E">
        <w:rPr>
          <w:rFonts w:ascii="Times New Roman" w:hAnsi="Times New Roman" w:cs="Times New Roman"/>
          <w:sz w:val="28"/>
          <w:szCs w:val="28"/>
        </w:rPr>
        <w:t>№</w:t>
      </w:r>
      <w:r w:rsidR="000B51F2">
        <w:rPr>
          <w:rFonts w:ascii="Times New Roman" w:hAnsi="Times New Roman" w:cs="Times New Roman"/>
          <w:sz w:val="28"/>
          <w:szCs w:val="28"/>
        </w:rPr>
        <w:t xml:space="preserve"> 1</w:t>
      </w:r>
      <w:r>
        <w:rPr>
          <w:rFonts w:ascii="Times New Roman" w:hAnsi="Times New Roman" w:cs="Times New Roman"/>
          <w:sz w:val="28"/>
          <w:szCs w:val="28"/>
        </w:rPr>
        <w:t>2</w:t>
      </w:r>
    </w:p>
    <w:p w:rsidR="00F6128F" w:rsidRDefault="00F6128F" w:rsidP="00122CDE">
      <w:pPr>
        <w:widowControl w:val="0"/>
        <w:spacing w:after="0" w:line="240" w:lineRule="auto"/>
        <w:jc w:val="right"/>
        <w:rPr>
          <w:rFonts w:ascii="Times New Roman" w:hAnsi="Times New Roman" w:cs="Times New Roman"/>
          <w:color w:val="00B050"/>
          <w:highlight w:val="yellow"/>
        </w:rPr>
      </w:pPr>
      <w:bookmarkStart w:id="0" w:name="_GoBack"/>
      <w:bookmarkEnd w:id="0"/>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052C93" w:rsidRDefault="00F961D5" w:rsidP="00EB2406">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Администрацией  Курской области муниципальной</w:t>
      </w:r>
    </w:p>
    <w:p w:rsidR="00F961D5" w:rsidRDefault="00052C93" w:rsidP="00EB2406">
      <w:pPr>
        <w:widowControl w:val="0"/>
        <w:spacing w:after="0" w:line="240" w:lineRule="auto"/>
        <w:jc w:val="center"/>
        <w:rPr>
          <w:rFonts w:ascii="Times New Roman" w:hAnsi="Times New Roman" w:cs="Times New Roman"/>
          <w:b/>
          <w:bCs/>
          <w:sz w:val="28"/>
          <w:szCs w:val="28"/>
        </w:rPr>
      </w:pPr>
      <w:r>
        <w:rPr>
          <w:rFonts w:ascii="Times New Roman" w:hAnsi="Times New Roman" w:cs="Times New Roman"/>
          <w:sz w:val="28"/>
          <w:szCs w:val="28"/>
        </w:rPr>
        <w:t>у</w:t>
      </w:r>
      <w:r w:rsidR="00F961D5" w:rsidRPr="00631347">
        <w:rPr>
          <w:rFonts w:ascii="Times New Roman" w:hAnsi="Times New Roman" w:cs="Times New Roman"/>
          <w:sz w:val="28"/>
          <w:szCs w:val="28"/>
        </w:rPr>
        <w:t>слуги</w:t>
      </w:r>
    </w:p>
    <w:p w:rsidR="009E2B99" w:rsidRPr="000B51F2" w:rsidRDefault="00052C93" w:rsidP="00052C93">
      <w:pPr>
        <w:autoSpaceDE w:val="0"/>
        <w:autoSpaceDN w:val="0"/>
        <w:adjustRightInd w:val="0"/>
        <w:spacing w:after="0" w:line="240" w:lineRule="auto"/>
        <w:ind w:firstLine="539"/>
        <w:jc w:val="both"/>
        <w:rPr>
          <w:rFonts w:ascii="Times New Roman" w:hAnsi="Times New Roman" w:cs="Times New Roman"/>
          <w:b/>
          <w:bCs/>
          <w:sz w:val="28"/>
          <w:szCs w:val="28"/>
        </w:rPr>
      </w:pPr>
      <w:r w:rsidRPr="000B51F2">
        <w:rPr>
          <w:rFonts w:ascii="Times New Roman" w:hAnsi="Times New Roman" w:cs="Times New Roman"/>
          <w:b/>
          <w:sz w:val="28"/>
          <w:szCs w:val="28"/>
        </w:rPr>
        <w:t>«</w:t>
      </w:r>
      <w:r w:rsidR="009E2B99" w:rsidRPr="000B51F2">
        <w:rPr>
          <w:rFonts w:ascii="Times New Roman" w:hAnsi="Times New Roman" w:cs="Times New Roman"/>
          <w:b/>
          <w:sz w:val="28"/>
          <w:szCs w:val="28"/>
        </w:rPr>
        <w:t>Предоставление земельных участков, находящихся в муниц</w:t>
      </w:r>
      <w:r w:rsidR="009E2B99" w:rsidRPr="000B51F2">
        <w:rPr>
          <w:rFonts w:ascii="Times New Roman" w:hAnsi="Times New Roman" w:cs="Times New Roman"/>
          <w:b/>
          <w:sz w:val="28"/>
          <w:szCs w:val="28"/>
        </w:rPr>
        <w:t>и</w:t>
      </w:r>
      <w:r w:rsidR="009E2B99" w:rsidRPr="000B51F2">
        <w:rPr>
          <w:rFonts w:ascii="Times New Roman" w:hAnsi="Times New Roman" w:cs="Times New Roman"/>
          <w:b/>
          <w:sz w:val="28"/>
          <w:szCs w:val="28"/>
        </w:rPr>
        <w:t>пальной собственности, расположенных  на территории сельского п</w:t>
      </w:r>
      <w:r w:rsidR="009E2B99" w:rsidRPr="000B51F2">
        <w:rPr>
          <w:rFonts w:ascii="Times New Roman" w:hAnsi="Times New Roman" w:cs="Times New Roman"/>
          <w:b/>
          <w:sz w:val="28"/>
          <w:szCs w:val="28"/>
        </w:rPr>
        <w:t>о</w:t>
      </w:r>
      <w:r w:rsidR="009E2B99" w:rsidRPr="000B51F2">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009E2B99" w:rsidRPr="000B51F2">
        <w:rPr>
          <w:rFonts w:ascii="Times New Roman" w:hAnsi="Times New Roman" w:cs="Times New Roman"/>
          <w:b/>
          <w:sz w:val="28"/>
          <w:szCs w:val="28"/>
        </w:rPr>
        <w:t>к</w:t>
      </w:r>
      <w:r w:rsidR="009E2B99" w:rsidRPr="000B51F2">
        <w:rPr>
          <w:rFonts w:ascii="Times New Roman" w:hAnsi="Times New Roman" w:cs="Times New Roman"/>
          <w:b/>
          <w:sz w:val="28"/>
          <w:szCs w:val="28"/>
        </w:rPr>
        <w:t xml:space="preserve">та, садоводства,  </w:t>
      </w:r>
      <w:r w:rsidR="009E2B99" w:rsidRPr="000B51F2">
        <w:rPr>
          <w:rFonts w:ascii="Times New Roman" w:hAnsi="Times New Roman" w:cs="Times New Roman"/>
          <w:sz w:val="28"/>
          <w:szCs w:val="28"/>
        </w:rPr>
        <w:t>дачного хозяйства</w:t>
      </w:r>
      <w:r w:rsidR="009E2B99" w:rsidRPr="000B51F2">
        <w:rPr>
          <w:rFonts w:ascii="Times New Roman" w:hAnsi="Times New Roman" w:cs="Times New Roman"/>
          <w:b/>
          <w:sz w:val="28"/>
          <w:szCs w:val="28"/>
        </w:rPr>
        <w:t>,  гражданам и крестьянским (фе</w:t>
      </w:r>
      <w:r w:rsidR="009E2B99" w:rsidRPr="000B51F2">
        <w:rPr>
          <w:rFonts w:ascii="Times New Roman" w:hAnsi="Times New Roman" w:cs="Times New Roman"/>
          <w:b/>
          <w:sz w:val="28"/>
          <w:szCs w:val="28"/>
        </w:rPr>
        <w:t>р</w:t>
      </w:r>
      <w:r w:rsidR="009E2B99" w:rsidRPr="000B51F2">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sidRPr="000B51F2">
        <w:rPr>
          <w:rFonts w:ascii="Times New Roman" w:hAnsi="Times New Roman" w:cs="Times New Roman"/>
          <w:b/>
          <w:sz w:val="28"/>
          <w:szCs w:val="28"/>
        </w:rPr>
        <w:t>»</w:t>
      </w: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CF05F5">
        <w:rPr>
          <w:rFonts w:ascii="Times New Roman" w:hAnsi="Times New Roman" w:cs="Times New Roman"/>
          <w:sz w:val="28"/>
          <w:szCs w:val="28"/>
          <w:lang w:eastAsia="zh-CN"/>
        </w:rPr>
        <w:t>Карыжского</w:t>
      </w:r>
      <w:r w:rsidR="00052C93" w:rsidRPr="00052C93">
        <w:rPr>
          <w:rFonts w:ascii="Times New Roman" w:hAnsi="Times New Roman" w:cs="Times New Roman"/>
          <w:sz w:val="28"/>
          <w:szCs w:val="28"/>
          <w:lang w:eastAsia="zh-CN"/>
        </w:rPr>
        <w:t xml:space="preserve"> сельсовета Глушковского района</w:t>
      </w:r>
      <w:r w:rsidRPr="00631347">
        <w:rPr>
          <w:rFonts w:ascii="Times New Roman" w:hAnsi="Times New Roman" w:cs="Times New Roman"/>
          <w:sz w:val="28"/>
          <w:szCs w:val="28"/>
          <w:lang w:eastAsia="zh-CN"/>
        </w:rPr>
        <w:t xml:space="preserve">  Курской области  муниципальной услуги </w:t>
      </w:r>
      <w:r w:rsidR="00052C93" w:rsidRPr="00052C93">
        <w:rPr>
          <w:rFonts w:ascii="Times New Roman" w:hAnsi="Times New Roman" w:cs="Times New Roman"/>
          <w:sz w:val="28"/>
          <w:szCs w:val="28"/>
          <w:lang w:eastAsia="zh-C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lang w:eastAsia="zh-CN"/>
        </w:rPr>
        <w:t>определяет стандарт  предоставления  муниципальной  услуги, состав, п</w:t>
      </w:r>
      <w:r w:rsidRPr="00631347">
        <w:rPr>
          <w:rFonts w:ascii="Times New Roman" w:hAnsi="Times New Roman" w:cs="Times New Roman"/>
          <w:sz w:val="28"/>
          <w:szCs w:val="28"/>
          <w:lang w:eastAsia="zh-CN"/>
        </w:rPr>
        <w:t>о</w:t>
      </w:r>
      <w:r w:rsidRPr="00631347">
        <w:rPr>
          <w:rFonts w:ascii="Times New Roman" w:hAnsi="Times New Roman" w:cs="Times New Roman"/>
          <w:sz w:val="28"/>
          <w:szCs w:val="28"/>
          <w:lang w:eastAsia="zh-CN"/>
        </w:rPr>
        <w:t>следовательность и сроки выполнения административных процедур  (де</w:t>
      </w:r>
      <w:r w:rsidRPr="00631347">
        <w:rPr>
          <w:rFonts w:ascii="Times New Roman" w:hAnsi="Times New Roman" w:cs="Times New Roman"/>
          <w:sz w:val="28"/>
          <w:szCs w:val="28"/>
          <w:lang w:eastAsia="zh-CN"/>
        </w:rPr>
        <w:t>й</w:t>
      </w:r>
      <w:r w:rsidRPr="00631347">
        <w:rPr>
          <w:rFonts w:ascii="Times New Roman" w:hAnsi="Times New Roman" w:cs="Times New Roman"/>
          <w:sz w:val="28"/>
          <w:szCs w:val="28"/>
          <w:lang w:eastAsia="zh-CN"/>
        </w:rPr>
        <w:t>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654133" w:rsidRPr="00654133">
        <w:rPr>
          <w:rFonts w:ascii="Times New Roman" w:hAnsi="Times New Roman" w:cs="Times New Roman"/>
          <w:color w:val="FF0000"/>
          <w:sz w:val="28"/>
          <w:szCs w:val="28"/>
        </w:rPr>
        <w:t>(за исключением государственных орг</w:t>
      </w:r>
      <w:r w:rsidR="00654133" w:rsidRPr="00654133">
        <w:rPr>
          <w:rFonts w:ascii="Times New Roman" w:hAnsi="Times New Roman" w:cs="Times New Roman"/>
          <w:color w:val="FF0000"/>
          <w:sz w:val="28"/>
          <w:szCs w:val="28"/>
        </w:rPr>
        <w:t>а</w:t>
      </w:r>
      <w:r w:rsidR="00654133" w:rsidRPr="00654133">
        <w:rPr>
          <w:rFonts w:ascii="Times New Roman" w:hAnsi="Times New Roman" w:cs="Times New Roman"/>
          <w:color w:val="FF0000"/>
          <w:sz w:val="28"/>
          <w:szCs w:val="28"/>
        </w:rPr>
        <w:t>нов и их территориальных органов, органов государственных внебюдже</w:t>
      </w:r>
      <w:r w:rsidR="00654133" w:rsidRPr="00654133">
        <w:rPr>
          <w:rFonts w:ascii="Times New Roman" w:hAnsi="Times New Roman" w:cs="Times New Roman"/>
          <w:color w:val="FF0000"/>
          <w:sz w:val="28"/>
          <w:szCs w:val="28"/>
        </w:rPr>
        <w:t>т</w:t>
      </w:r>
      <w:r w:rsidR="00654133" w:rsidRPr="00654133">
        <w:rPr>
          <w:rFonts w:ascii="Times New Roman" w:hAnsi="Times New Roman" w:cs="Times New Roman"/>
          <w:color w:val="FF0000"/>
          <w:sz w:val="28"/>
          <w:szCs w:val="28"/>
        </w:rPr>
        <w:t>ных фондов и их территориальных органов, органов местного самоупра</w:t>
      </w:r>
      <w:r w:rsidR="00654133" w:rsidRPr="00654133">
        <w:rPr>
          <w:rFonts w:ascii="Times New Roman" w:hAnsi="Times New Roman" w:cs="Times New Roman"/>
          <w:color w:val="FF0000"/>
          <w:sz w:val="28"/>
          <w:szCs w:val="28"/>
        </w:rPr>
        <w:t>в</w:t>
      </w:r>
      <w:r w:rsidR="00654133" w:rsidRPr="00654133">
        <w:rPr>
          <w:rFonts w:ascii="Times New Roman" w:hAnsi="Times New Roman" w:cs="Times New Roman"/>
          <w:color w:val="FF0000"/>
          <w:sz w:val="28"/>
          <w:szCs w:val="28"/>
        </w:rPr>
        <w:t>ления)</w:t>
      </w:r>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w:t>
      </w:r>
      <w:r w:rsidR="00C46BD2" w:rsidRPr="00EB2406">
        <w:rPr>
          <w:rFonts w:ascii="Times New Roman" w:hAnsi="Times New Roman" w:cs="Times New Roman"/>
          <w:sz w:val="28"/>
          <w:szCs w:val="28"/>
          <w:lang w:eastAsia="ar-SA"/>
        </w:rPr>
        <w:t>а</w:t>
      </w:r>
      <w:r w:rsidR="00C46BD2" w:rsidRPr="00EB2406">
        <w:rPr>
          <w:rFonts w:ascii="Times New Roman" w:hAnsi="Times New Roman" w:cs="Times New Roman"/>
          <w:sz w:val="28"/>
          <w:szCs w:val="28"/>
          <w:lang w:eastAsia="ar-SA"/>
        </w:rPr>
        <w:t>тившиеся в А</w:t>
      </w:r>
      <w:r w:rsidRPr="00EB2406">
        <w:rPr>
          <w:rFonts w:ascii="Times New Roman" w:hAnsi="Times New Roman" w:cs="Times New Roman"/>
          <w:sz w:val="28"/>
          <w:szCs w:val="28"/>
        </w:rPr>
        <w:t>дминистрацию</w:t>
      </w:r>
      <w:r w:rsidR="00CF05F5">
        <w:rPr>
          <w:rFonts w:ascii="Times New Roman" w:hAnsi="Times New Roman" w:cs="Times New Roman"/>
          <w:sz w:val="28"/>
          <w:szCs w:val="28"/>
        </w:rPr>
        <w:t>Карыжского</w:t>
      </w:r>
      <w:r w:rsidR="00052C93" w:rsidRPr="00052C93">
        <w:rPr>
          <w:rFonts w:ascii="Times New Roman" w:hAnsi="Times New Roman" w:cs="Times New Roman"/>
          <w:sz w:val="28"/>
          <w:szCs w:val="28"/>
        </w:rPr>
        <w:t xml:space="preserve"> сельсовета Глушковского района  </w:t>
      </w:r>
      <w:r w:rsidRPr="00631347">
        <w:rPr>
          <w:rFonts w:ascii="Times New Roman" w:hAnsi="Times New Roman" w:cs="Times New Roman"/>
          <w:sz w:val="28"/>
          <w:szCs w:val="28"/>
        </w:rPr>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 xml:space="preserve">с запросом о предоставлении </w:t>
      </w:r>
      <w:r w:rsidRPr="00631347">
        <w:rPr>
          <w:rFonts w:ascii="Times New Roman" w:hAnsi="Times New Roman" w:cs="Times New Roman"/>
          <w:sz w:val="28"/>
          <w:szCs w:val="28"/>
          <w:lang w:eastAsia="ar-SA"/>
        </w:rPr>
        <w:lastRenderedPageBreak/>
        <w:t>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CF05F5">
        <w:rPr>
          <w:rFonts w:ascii="Times New Roman" w:hAnsi="Times New Roman" w:cs="Times New Roman"/>
          <w:sz w:val="28"/>
          <w:szCs w:val="28"/>
          <w:lang w:eastAsia="en-US"/>
        </w:rPr>
        <w:t>Карыжского</w:t>
      </w:r>
      <w:r w:rsidR="00052C93" w:rsidRPr="000B51F2">
        <w:rPr>
          <w:rFonts w:ascii="Times New Roman" w:hAnsi="Times New Roman" w:cs="Times New Roman"/>
          <w:sz w:val="28"/>
          <w:szCs w:val="28"/>
          <w:lang w:eastAsia="en-US"/>
        </w:rPr>
        <w:t xml:space="preserve"> сельсовета Глушковскогорайона</w:t>
      </w:r>
      <w:r w:rsidR="00631756">
        <w:rPr>
          <w:rFonts w:ascii="Times New Roman" w:hAnsi="Times New Roman" w:cs="Times New Roman"/>
          <w:color w:val="00B050"/>
          <w:sz w:val="24"/>
          <w:szCs w:val="24"/>
          <w:lang w:eastAsia="en-US"/>
        </w:rPr>
        <w:t>-</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CF05F5">
        <w:rPr>
          <w:rFonts w:ascii="Times New Roman" w:hAnsi="Times New Roman" w:cs="Times New Roman"/>
          <w:sz w:val="28"/>
          <w:szCs w:val="28"/>
          <w:lang w:eastAsia="en-US"/>
        </w:rPr>
        <w:t>Карыжского</w:t>
      </w:r>
      <w:r w:rsidR="00052C93" w:rsidRPr="00052C93">
        <w:rPr>
          <w:rFonts w:ascii="Times New Roman" w:hAnsi="Times New Roman" w:cs="Times New Roman"/>
          <w:sz w:val="28"/>
          <w:szCs w:val="28"/>
          <w:lang w:eastAsia="en-US"/>
        </w:rPr>
        <w:t xml:space="preserve"> сельсовета Глушко</w:t>
      </w:r>
      <w:r w:rsidR="00052C93" w:rsidRPr="00052C93">
        <w:rPr>
          <w:rFonts w:ascii="Times New Roman" w:hAnsi="Times New Roman" w:cs="Times New Roman"/>
          <w:sz w:val="28"/>
          <w:szCs w:val="28"/>
          <w:lang w:eastAsia="en-US"/>
        </w:rPr>
        <w:t>в</w:t>
      </w:r>
      <w:r w:rsidR="00052C93" w:rsidRPr="00052C93">
        <w:rPr>
          <w:rFonts w:ascii="Times New Roman" w:hAnsi="Times New Roman" w:cs="Times New Roman"/>
          <w:sz w:val="28"/>
          <w:szCs w:val="28"/>
          <w:lang w:eastAsia="en-US"/>
        </w:rPr>
        <w:t xml:space="preserve">скогорайона  </w:t>
      </w:r>
      <w:r w:rsidRPr="00631347">
        <w:rPr>
          <w:rFonts w:ascii="Times New Roman" w:hAnsi="Times New Roman" w:cs="Times New Roman"/>
          <w:sz w:val="28"/>
          <w:szCs w:val="28"/>
          <w:lang w:eastAsia="en-US"/>
        </w:rPr>
        <w:t>. Письменный ответ предоставляется в простой, четкой и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нятной форме и  содержит ответы на поставленные вопросы,  а также  ф</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 xml:space="preserve">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631347" w:rsidRDefault="00654133" w:rsidP="003F0879">
      <w:pPr>
        <w:spacing w:after="0" w:line="240" w:lineRule="auto"/>
        <w:ind w:firstLine="709"/>
        <w:jc w:val="both"/>
        <w:rPr>
          <w:rFonts w:ascii="Times New Roman" w:hAnsi="Times New Roman" w:cs="Times New Roman"/>
          <w:sz w:val="28"/>
          <w:szCs w:val="28"/>
          <w:lang w:eastAsia="en-US"/>
        </w:rPr>
      </w:pPr>
      <w:r w:rsidRPr="00654133">
        <w:rPr>
          <w:rFonts w:ascii="Times New Roman" w:hAnsi="Times New Roman" w:cs="Times New Roman"/>
          <w:color w:val="FF0000"/>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654133">
        <w:rPr>
          <w:rFonts w:ascii="Times New Roman" w:hAnsi="Times New Roman" w:cs="Times New Roman"/>
          <w:color w:val="FF0000"/>
          <w:sz w:val="28"/>
          <w:szCs w:val="28"/>
        </w:rPr>
        <w:t>н</w:t>
      </w:r>
      <w:r w:rsidRPr="00654133">
        <w:rPr>
          <w:rFonts w:ascii="Times New Roman" w:hAnsi="Times New Roman" w:cs="Times New Roman"/>
          <w:color w:val="FF0000"/>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654133">
        <w:rPr>
          <w:rFonts w:ascii="Times New Roman" w:hAnsi="Times New Roman" w:cs="Times New Roman"/>
          <w:color w:val="FF0000"/>
          <w:sz w:val="28"/>
          <w:szCs w:val="28"/>
        </w:rPr>
        <w:t>е</w:t>
      </w:r>
      <w:r w:rsidRPr="00654133">
        <w:rPr>
          <w:rFonts w:ascii="Times New Roman" w:hAnsi="Times New Roman" w:cs="Times New Roman"/>
          <w:color w:val="FF0000"/>
          <w:sz w:val="28"/>
          <w:szCs w:val="28"/>
        </w:rPr>
        <w:t>ние, заявление или жалобу, которые затрагивают интересы неопределенн</w:t>
      </w:r>
      <w:r w:rsidRPr="00654133">
        <w:rPr>
          <w:rFonts w:ascii="Times New Roman" w:hAnsi="Times New Roman" w:cs="Times New Roman"/>
          <w:color w:val="FF0000"/>
          <w:sz w:val="28"/>
          <w:szCs w:val="28"/>
        </w:rPr>
        <w:t>о</w:t>
      </w:r>
      <w:r w:rsidRPr="00654133">
        <w:rPr>
          <w:rFonts w:ascii="Times New Roman" w:hAnsi="Times New Roman" w:cs="Times New Roman"/>
          <w:color w:val="FF0000"/>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654133">
          <w:rPr>
            <w:rFonts w:ascii="Times New Roman" w:hAnsi="Times New Roman" w:cs="Times New Roman"/>
            <w:color w:val="FF0000"/>
            <w:sz w:val="28"/>
            <w:szCs w:val="28"/>
          </w:rPr>
          <w:t>части 2 статьи 6</w:t>
        </w:r>
      </w:hyperlink>
      <w:r w:rsidRPr="00654133">
        <w:rPr>
          <w:rFonts w:ascii="Times New Roman" w:hAnsi="Times New Roman" w:cs="Times New Roman"/>
          <w:color w:val="FF0000"/>
          <w:sz w:val="28"/>
          <w:szCs w:val="28"/>
        </w:rPr>
        <w:t xml:space="preserve"> Федерального закона «О порядке рассмотрения обращений граждан Российской Федер</w:t>
      </w:r>
      <w:r w:rsidRPr="00654133">
        <w:rPr>
          <w:rFonts w:ascii="Times New Roman" w:hAnsi="Times New Roman" w:cs="Times New Roman"/>
          <w:color w:val="FF0000"/>
          <w:sz w:val="28"/>
          <w:szCs w:val="28"/>
        </w:rPr>
        <w:t>а</w:t>
      </w:r>
      <w:r w:rsidRPr="00654133">
        <w:rPr>
          <w:rFonts w:ascii="Times New Roman" w:hAnsi="Times New Roman" w:cs="Times New Roman"/>
          <w:color w:val="FF0000"/>
          <w:sz w:val="28"/>
          <w:szCs w:val="28"/>
        </w:rPr>
        <w:t>ции» на официальном сайте Администрации в информационно-телекоммуникационной сети «Интернет»</w:t>
      </w:r>
      <w:r>
        <w:rPr>
          <w:rFonts w:ascii="Times New Roman" w:hAnsi="Times New Roman" w:cs="Times New Roman"/>
          <w:color w:val="FF0000"/>
          <w:sz w:val="28"/>
          <w:szCs w:val="28"/>
        </w:rPr>
        <w:t>.</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исчерпывающем перечне  оснований</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54133" w:rsidRPr="00654133" w:rsidRDefault="00654133" w:rsidP="00654133">
      <w:pPr>
        <w:widowControl w:val="0"/>
        <w:autoSpaceDE w:val="0"/>
        <w:autoSpaceDN w:val="0"/>
        <w:spacing w:after="0" w:line="240" w:lineRule="auto"/>
        <w:ind w:firstLine="567"/>
        <w:jc w:val="both"/>
        <w:rPr>
          <w:rFonts w:ascii="Times New Roman" w:hAnsi="Times New Roman" w:cs="Times New Roman"/>
          <w:sz w:val="28"/>
          <w:szCs w:val="28"/>
        </w:rPr>
      </w:pPr>
      <w:r w:rsidRPr="00654133">
        <w:rPr>
          <w:rFonts w:ascii="Times New Roman" w:hAnsi="Times New Roman" w:cs="Times New Roman"/>
          <w:color w:val="FF0000"/>
          <w:sz w:val="28"/>
          <w:szCs w:val="28"/>
        </w:rPr>
        <w:t xml:space="preserve">Справочная информация </w:t>
      </w:r>
      <w:r w:rsidRPr="00654133">
        <w:rPr>
          <w:rFonts w:ascii="Times New Roman" w:hAnsi="Times New Roman" w:cs="Times New Roman"/>
          <w:color w:val="FF0000"/>
          <w:sz w:val="28"/>
          <w:szCs w:val="28"/>
          <w:lang w:eastAsia="zh-CN"/>
        </w:rPr>
        <w:t>(местонахождение и графики работы Адм</w:t>
      </w:r>
      <w:r w:rsidRPr="00654133">
        <w:rPr>
          <w:rFonts w:ascii="Times New Roman" w:hAnsi="Times New Roman" w:cs="Times New Roman"/>
          <w:color w:val="FF0000"/>
          <w:sz w:val="28"/>
          <w:szCs w:val="28"/>
          <w:lang w:eastAsia="zh-CN"/>
        </w:rPr>
        <w:t>и</w:t>
      </w:r>
      <w:r w:rsidRPr="00654133">
        <w:rPr>
          <w:rFonts w:ascii="Times New Roman" w:hAnsi="Times New Roman" w:cs="Times New Roman"/>
          <w:color w:val="FF0000"/>
          <w:sz w:val="28"/>
          <w:szCs w:val="28"/>
          <w:lang w:eastAsia="zh-CN"/>
        </w:rPr>
        <w:t>нистрации,  структурных подразделений Администрации, предоставля</w:t>
      </w:r>
      <w:r w:rsidRPr="00654133">
        <w:rPr>
          <w:rFonts w:ascii="Times New Roman" w:hAnsi="Times New Roman" w:cs="Times New Roman"/>
          <w:color w:val="FF0000"/>
          <w:sz w:val="28"/>
          <w:szCs w:val="28"/>
          <w:lang w:eastAsia="zh-CN"/>
        </w:rPr>
        <w:t>ю</w:t>
      </w:r>
      <w:r w:rsidRPr="00654133">
        <w:rPr>
          <w:rFonts w:ascii="Times New Roman" w:hAnsi="Times New Roman" w:cs="Times New Roman"/>
          <w:color w:val="FF0000"/>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Pr="00654133">
        <w:rPr>
          <w:rFonts w:ascii="Times New Roman" w:hAnsi="Times New Roman" w:cs="Times New Roman"/>
          <w:color w:val="FF0000"/>
          <w:sz w:val="28"/>
          <w:szCs w:val="28"/>
          <w:lang w:eastAsia="zh-CN"/>
        </w:rPr>
        <w:t>и</w:t>
      </w:r>
      <w:r w:rsidRPr="00654133">
        <w:rPr>
          <w:rFonts w:ascii="Times New Roman" w:hAnsi="Times New Roman" w:cs="Times New Roman"/>
          <w:color w:val="FF0000"/>
          <w:sz w:val="28"/>
          <w:szCs w:val="28"/>
          <w:lang w:eastAsia="zh-CN"/>
        </w:rPr>
        <w:t>пальной услуги; справочные телефоны Администрации, организаций, уч</w:t>
      </w:r>
      <w:r w:rsidRPr="00654133">
        <w:rPr>
          <w:rFonts w:ascii="Times New Roman" w:hAnsi="Times New Roman" w:cs="Times New Roman"/>
          <w:color w:val="FF0000"/>
          <w:sz w:val="28"/>
          <w:szCs w:val="28"/>
          <w:lang w:eastAsia="zh-CN"/>
        </w:rPr>
        <w:t>а</w:t>
      </w:r>
      <w:r w:rsidRPr="00654133">
        <w:rPr>
          <w:rFonts w:ascii="Times New Roman" w:hAnsi="Times New Roman" w:cs="Times New Roman"/>
          <w:color w:val="FF0000"/>
          <w:sz w:val="28"/>
          <w:szCs w:val="28"/>
          <w:lang w:eastAsia="zh-CN"/>
        </w:rPr>
        <w:t>ствующих в предоставлении муниципальной  услуги, в том числе номер телефона-автоинформатора, а также многофункциональных центров пр</w:t>
      </w:r>
      <w:r w:rsidRPr="00654133">
        <w:rPr>
          <w:rFonts w:ascii="Times New Roman" w:hAnsi="Times New Roman" w:cs="Times New Roman"/>
          <w:color w:val="FF0000"/>
          <w:sz w:val="28"/>
          <w:szCs w:val="28"/>
          <w:lang w:eastAsia="zh-CN"/>
        </w:rPr>
        <w:t>е</w:t>
      </w:r>
      <w:r w:rsidRPr="00654133">
        <w:rPr>
          <w:rFonts w:ascii="Times New Roman" w:hAnsi="Times New Roman" w:cs="Times New Roman"/>
          <w:color w:val="FF0000"/>
          <w:sz w:val="28"/>
          <w:szCs w:val="28"/>
          <w:lang w:eastAsia="zh-CN"/>
        </w:rPr>
        <w:t>доставления государственных и муниципальных услуг</w:t>
      </w:r>
      <w:r w:rsidRPr="00654133">
        <w:rPr>
          <w:rFonts w:ascii="Times New Roman" w:hAnsi="Times New Roman" w:cs="Times New Roman"/>
          <w:b/>
          <w:color w:val="FF0000"/>
          <w:sz w:val="28"/>
          <w:szCs w:val="28"/>
          <w:lang w:eastAsia="zh-CN"/>
        </w:rPr>
        <w:t>;</w:t>
      </w:r>
      <w:r w:rsidRPr="00654133">
        <w:rPr>
          <w:rFonts w:ascii="Times New Roman" w:hAnsi="Times New Roman" w:cs="Times New Roman"/>
          <w:color w:val="FF0000"/>
          <w:sz w:val="28"/>
          <w:szCs w:val="28"/>
          <w:lang w:eastAsia="zh-CN"/>
        </w:rPr>
        <w:t xml:space="preserve"> адрес официальн</w:t>
      </w:r>
      <w:r w:rsidRPr="00654133">
        <w:rPr>
          <w:rFonts w:ascii="Times New Roman" w:hAnsi="Times New Roman" w:cs="Times New Roman"/>
          <w:color w:val="FF0000"/>
          <w:sz w:val="28"/>
          <w:szCs w:val="28"/>
          <w:lang w:eastAsia="zh-CN"/>
        </w:rPr>
        <w:t>о</w:t>
      </w:r>
      <w:r w:rsidRPr="00654133">
        <w:rPr>
          <w:rFonts w:ascii="Times New Roman" w:hAnsi="Times New Roman" w:cs="Times New Roman"/>
          <w:color w:val="FF0000"/>
          <w:sz w:val="28"/>
          <w:szCs w:val="28"/>
          <w:lang w:eastAsia="zh-CN"/>
        </w:rPr>
        <w:t>го сайта Администрации, а также электронной почты и (или) формы о</w:t>
      </w:r>
      <w:r w:rsidRPr="00654133">
        <w:rPr>
          <w:rFonts w:ascii="Times New Roman" w:hAnsi="Times New Roman" w:cs="Times New Roman"/>
          <w:color w:val="FF0000"/>
          <w:sz w:val="28"/>
          <w:szCs w:val="28"/>
          <w:lang w:eastAsia="zh-CN"/>
        </w:rPr>
        <w:t>б</w:t>
      </w:r>
      <w:r w:rsidRPr="00654133">
        <w:rPr>
          <w:rFonts w:ascii="Times New Roman" w:hAnsi="Times New Roman" w:cs="Times New Roman"/>
          <w:color w:val="FF0000"/>
          <w:sz w:val="28"/>
          <w:szCs w:val="28"/>
          <w:lang w:eastAsia="zh-CN"/>
        </w:rPr>
        <w:t xml:space="preserve">ратной связи Администрации, предоставляющей  муниципальную услугу, в сети «Интернет») размещена на  официальном сайте Администрации </w:t>
      </w:r>
      <w:r w:rsidR="00CF05F5">
        <w:rPr>
          <w:rFonts w:ascii="Times New Roman" w:hAnsi="Times New Roman" w:cs="Times New Roman"/>
          <w:sz w:val="28"/>
          <w:szCs w:val="28"/>
          <w:lang w:eastAsia="zh-CN"/>
        </w:rPr>
        <w:t>К</w:t>
      </w:r>
      <w:r w:rsidR="00CF05F5">
        <w:rPr>
          <w:rFonts w:ascii="Times New Roman" w:hAnsi="Times New Roman" w:cs="Times New Roman"/>
          <w:sz w:val="28"/>
          <w:szCs w:val="28"/>
          <w:lang w:eastAsia="zh-CN"/>
        </w:rPr>
        <w:t>а</w:t>
      </w:r>
      <w:r w:rsidR="00CF05F5">
        <w:rPr>
          <w:rFonts w:ascii="Times New Roman" w:hAnsi="Times New Roman" w:cs="Times New Roman"/>
          <w:sz w:val="28"/>
          <w:szCs w:val="28"/>
          <w:lang w:eastAsia="zh-CN"/>
        </w:rPr>
        <w:t>рыжского</w:t>
      </w:r>
      <w:r w:rsidR="00052C93" w:rsidRPr="00052C93">
        <w:rPr>
          <w:rFonts w:ascii="Times New Roman" w:hAnsi="Times New Roman" w:cs="Times New Roman"/>
          <w:sz w:val="28"/>
          <w:szCs w:val="28"/>
          <w:lang w:eastAsia="zh-CN"/>
        </w:rPr>
        <w:t xml:space="preserve"> сельсовета Глушковского района</w:t>
      </w:r>
      <w:r w:rsidRPr="00654133">
        <w:rPr>
          <w:rFonts w:ascii="Times New Roman" w:hAnsi="Times New Roman" w:cs="Times New Roman"/>
          <w:color w:val="0066CC"/>
          <w:sz w:val="28"/>
          <w:szCs w:val="28"/>
          <w:u w:val="single"/>
        </w:rPr>
        <w:t>http:/</w:t>
      </w:r>
      <w:r w:rsidR="006E4843">
        <w:rPr>
          <w:rFonts w:ascii="Times New Roman" w:hAnsi="Times New Roman" w:cs="Times New Roman"/>
          <w:color w:val="0066CC"/>
          <w:sz w:val="28"/>
          <w:szCs w:val="28"/>
          <w:u w:val="single"/>
        </w:rPr>
        <w:t>к</w:t>
      </w:r>
      <w:r w:rsidR="00CF05F5">
        <w:rPr>
          <w:rFonts w:ascii="Times New Roman" w:hAnsi="Times New Roman" w:cs="Times New Roman"/>
          <w:color w:val="0066CC"/>
          <w:sz w:val="28"/>
          <w:szCs w:val="28"/>
          <w:u w:val="single"/>
        </w:rPr>
        <w:t>арыжский</w:t>
      </w:r>
      <w:r w:rsidR="00052C93">
        <w:rPr>
          <w:rFonts w:ascii="Times New Roman" w:hAnsi="Times New Roman" w:cs="Times New Roman"/>
          <w:color w:val="0066CC"/>
          <w:sz w:val="28"/>
          <w:szCs w:val="28"/>
          <w:u w:val="single"/>
        </w:rPr>
        <w:t>.рф</w:t>
      </w:r>
      <w:r w:rsidRPr="00654133">
        <w:rPr>
          <w:rFonts w:ascii="Times New Roman" w:hAnsi="Times New Roman" w:cs="Times New Roman"/>
          <w:sz w:val="28"/>
          <w:szCs w:val="28"/>
        </w:rPr>
        <w:t xml:space="preserve">, </w:t>
      </w:r>
      <w:r w:rsidRPr="00654133">
        <w:rPr>
          <w:rFonts w:ascii="Times New Roman" w:hAnsi="Times New Roman" w:cs="Times New Roman"/>
          <w:color w:val="FF0000"/>
          <w:sz w:val="28"/>
          <w:szCs w:val="28"/>
        </w:rPr>
        <w:t xml:space="preserve">и  </w:t>
      </w:r>
      <w:r w:rsidRPr="00654133">
        <w:rPr>
          <w:rFonts w:ascii="Times New Roman" w:hAnsi="Times New Roman" w:cs="Times New Roman"/>
          <w:color w:val="FF0000"/>
          <w:sz w:val="28"/>
          <w:szCs w:val="28"/>
          <w:lang w:eastAsia="zh-CN"/>
        </w:rPr>
        <w:t>на Ед</w:t>
      </w:r>
      <w:r w:rsidRPr="00654133">
        <w:rPr>
          <w:rFonts w:ascii="Times New Roman" w:hAnsi="Times New Roman" w:cs="Times New Roman"/>
          <w:color w:val="FF0000"/>
          <w:sz w:val="28"/>
          <w:szCs w:val="28"/>
          <w:lang w:eastAsia="zh-CN"/>
        </w:rPr>
        <w:t>и</w:t>
      </w:r>
      <w:r w:rsidRPr="00654133">
        <w:rPr>
          <w:rFonts w:ascii="Times New Roman" w:hAnsi="Times New Roman" w:cs="Times New Roman"/>
          <w:color w:val="FF0000"/>
          <w:sz w:val="28"/>
          <w:szCs w:val="28"/>
          <w:lang w:eastAsia="zh-CN"/>
        </w:rPr>
        <w:t xml:space="preserve">ном портале </w:t>
      </w:r>
      <w:hyperlink r:id="rId8" w:history="1">
        <w:r w:rsidRPr="00654133">
          <w:rPr>
            <w:rFonts w:ascii="Times New Roman" w:hAnsi="Times New Roman" w:cs="Times New Roman"/>
            <w:color w:val="0066CC"/>
            <w:sz w:val="28"/>
            <w:szCs w:val="28"/>
            <w:u w:val="single"/>
            <w:lang w:eastAsia="zh-CN"/>
          </w:rPr>
          <w:t>https://www.gosuslugi.ru.»</w:t>
        </w:r>
      </w:hyperlink>
      <w:r w:rsidRPr="00654133">
        <w:rPr>
          <w:rFonts w:ascii="Times New Roman" w:hAnsi="Times New Roman" w:cs="Times New Roman"/>
          <w:color w:val="FF0000"/>
          <w:sz w:val="28"/>
          <w:szCs w:val="28"/>
          <w:u w:val="single"/>
          <w:lang w:eastAsia="zh-CN"/>
        </w:rPr>
        <w:t>.</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муниципальной </w:t>
      </w:r>
      <w:r w:rsidRPr="00631347">
        <w:rPr>
          <w:rFonts w:ascii="Times New Roman" w:hAnsi="Times New Roman" w:cs="Times New Roman"/>
          <w:b/>
          <w:bCs/>
          <w:sz w:val="28"/>
          <w:szCs w:val="28"/>
        </w:rPr>
        <w:t xml:space="preserve"> услуги</w:t>
      </w:r>
    </w:p>
    <w:p w:rsidR="00F961D5" w:rsidRPr="00052C93" w:rsidRDefault="006F7F82" w:rsidP="00052C93">
      <w:pPr>
        <w:autoSpaceDE w:val="0"/>
        <w:autoSpaceDN w:val="0"/>
        <w:adjustRightInd w:val="0"/>
        <w:spacing w:after="0" w:line="240" w:lineRule="auto"/>
        <w:ind w:firstLine="539"/>
        <w:jc w:val="both"/>
        <w:rPr>
          <w:rFonts w:ascii="Times New Roman" w:hAnsi="Times New Roman" w:cs="Times New Roman"/>
          <w:b/>
          <w:sz w:val="28"/>
          <w:szCs w:val="28"/>
        </w:rPr>
      </w:pPr>
      <w:r w:rsidRPr="00052C93">
        <w:rPr>
          <w:rFonts w:ascii="Times New Roman" w:hAnsi="Times New Roman" w:cs="Times New Roman"/>
          <w:b/>
          <w:sz w:val="28"/>
          <w:szCs w:val="28"/>
        </w:rPr>
        <w:t>Предоставление земельных участков, находящихся в муниц</w:t>
      </w:r>
      <w:r w:rsidRPr="00052C93">
        <w:rPr>
          <w:rFonts w:ascii="Times New Roman" w:hAnsi="Times New Roman" w:cs="Times New Roman"/>
          <w:b/>
          <w:sz w:val="28"/>
          <w:szCs w:val="28"/>
        </w:rPr>
        <w:t>и</w:t>
      </w:r>
      <w:r w:rsidRPr="00052C93">
        <w:rPr>
          <w:rFonts w:ascii="Times New Roman" w:hAnsi="Times New Roman" w:cs="Times New Roman"/>
          <w:b/>
          <w:sz w:val="28"/>
          <w:szCs w:val="28"/>
        </w:rPr>
        <w:t>пальной собственности, расположенных  на территории сельского п</w:t>
      </w:r>
      <w:r w:rsidRPr="00052C93">
        <w:rPr>
          <w:rFonts w:ascii="Times New Roman" w:hAnsi="Times New Roman" w:cs="Times New Roman"/>
          <w:b/>
          <w:sz w:val="28"/>
          <w:szCs w:val="28"/>
        </w:rPr>
        <w:t>о</w:t>
      </w:r>
      <w:r w:rsidRPr="00052C93">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Pr="00052C93">
        <w:rPr>
          <w:rFonts w:ascii="Times New Roman" w:hAnsi="Times New Roman" w:cs="Times New Roman"/>
          <w:b/>
          <w:sz w:val="28"/>
          <w:szCs w:val="28"/>
        </w:rPr>
        <w:t>к</w:t>
      </w:r>
      <w:r w:rsidRPr="00052C93">
        <w:rPr>
          <w:rFonts w:ascii="Times New Roman" w:hAnsi="Times New Roman" w:cs="Times New Roman"/>
          <w:b/>
          <w:sz w:val="28"/>
          <w:szCs w:val="28"/>
        </w:rPr>
        <w:t>та, садоводства,  дачного хозяйства,  гражданам и крестьянским (фе</w:t>
      </w:r>
      <w:r w:rsidRPr="00052C93">
        <w:rPr>
          <w:rFonts w:ascii="Times New Roman" w:hAnsi="Times New Roman" w:cs="Times New Roman"/>
          <w:b/>
          <w:sz w:val="28"/>
          <w:szCs w:val="28"/>
        </w:rPr>
        <w:t>р</w:t>
      </w:r>
      <w:r w:rsidRPr="00052C93">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Default="00F961D5" w:rsidP="005044F2">
      <w:pPr>
        <w:pStyle w:val="p7"/>
        <w:shd w:val="clear" w:color="auto" w:fill="FFFFFF"/>
        <w:spacing w:before="0" w:beforeAutospacing="0" w:after="0" w:afterAutospacing="0"/>
        <w:ind w:right="-1" w:firstLine="708"/>
        <w:jc w:val="both"/>
        <w:rPr>
          <w:rFonts w:ascii="Times New Roman" w:hAnsi="Times New Roman" w:cs="Times New Roman"/>
          <w:color w:val="FF0000"/>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654133" w:rsidRPr="00654133">
        <w:rPr>
          <w:rFonts w:ascii="Times New Roman" w:hAnsi="Times New Roman" w:cs="Times New Roman"/>
          <w:color w:val="FF0000"/>
          <w:sz w:val="28"/>
          <w:szCs w:val="28"/>
        </w:rPr>
        <w:t>Администрацией</w:t>
      </w:r>
      <w:r w:rsidR="00CF05F5">
        <w:rPr>
          <w:rFonts w:ascii="Times New Roman" w:hAnsi="Times New Roman" w:cs="Times New Roman"/>
          <w:sz w:val="28"/>
          <w:szCs w:val="28"/>
        </w:rPr>
        <w:t>К</w:t>
      </w:r>
      <w:r w:rsidR="00CF05F5">
        <w:rPr>
          <w:rFonts w:ascii="Times New Roman" w:hAnsi="Times New Roman" w:cs="Times New Roman"/>
          <w:sz w:val="28"/>
          <w:szCs w:val="28"/>
        </w:rPr>
        <w:t>а</w:t>
      </w:r>
      <w:r w:rsidR="00CF05F5">
        <w:rPr>
          <w:rFonts w:ascii="Times New Roman" w:hAnsi="Times New Roman" w:cs="Times New Roman"/>
          <w:sz w:val="28"/>
          <w:szCs w:val="28"/>
        </w:rPr>
        <w:t>рыжского</w:t>
      </w:r>
      <w:r w:rsidR="00052C93" w:rsidRPr="00052C93">
        <w:rPr>
          <w:rFonts w:ascii="Times New Roman" w:hAnsi="Times New Roman" w:cs="Times New Roman"/>
          <w:sz w:val="28"/>
          <w:szCs w:val="28"/>
        </w:rPr>
        <w:t xml:space="preserve"> сельсовета Глушковского района  </w:t>
      </w:r>
      <w:r w:rsidRPr="00631347">
        <w:rPr>
          <w:rFonts w:ascii="Times New Roman" w:hAnsi="Times New Roman" w:cs="Times New Roman"/>
          <w:sz w:val="28"/>
          <w:szCs w:val="28"/>
        </w:rPr>
        <w:t>Курской области</w:t>
      </w:r>
      <w:r w:rsidR="00EB2406" w:rsidRPr="00EB2406">
        <w:rPr>
          <w:rFonts w:ascii="Times New Roman" w:hAnsi="Times New Roman" w:cs="Times New Roman"/>
          <w:color w:val="00B050"/>
          <w:sz w:val="28"/>
          <w:szCs w:val="28"/>
        </w:rPr>
        <w:t>*</w:t>
      </w:r>
      <w:r w:rsidR="005044F2" w:rsidRPr="005044F2">
        <w:rPr>
          <w:rFonts w:ascii="Times New Roman" w:hAnsi="Times New Roman" w:cs="Times New Roman"/>
          <w:color w:val="FF0000"/>
          <w:sz w:val="28"/>
          <w:szCs w:val="28"/>
        </w:rPr>
        <w:t xml:space="preserve">(далее -Администрация).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lastRenderedPageBreak/>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lastRenderedPageBreak/>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5044F2" w:rsidRDefault="0005401D"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00262EA6">
        <w:rPr>
          <w:rFonts w:ascii="Times New Roman" w:hAnsi="Times New Roman" w:cs="Times New Roman"/>
          <w:sz w:val="28"/>
          <w:szCs w:val="28"/>
        </w:rPr>
        <w:t>к</w:t>
      </w:r>
      <w:r w:rsidR="00CF05F5">
        <w:rPr>
          <w:rFonts w:ascii="Times New Roman" w:hAnsi="Times New Roman" w:cs="Times New Roman"/>
          <w:sz w:val="28"/>
          <w:szCs w:val="28"/>
        </w:rPr>
        <w:t>арыжский</w:t>
      </w:r>
      <w:r w:rsidR="00052C93">
        <w:rPr>
          <w:rFonts w:ascii="Times New Roman" w:hAnsi="Times New Roman" w:cs="Times New Roman"/>
          <w:sz w:val="28"/>
          <w:szCs w:val="28"/>
        </w:rPr>
        <w:t>.рф</w:t>
      </w:r>
      <w:r w:rsidRPr="00947853">
        <w:rPr>
          <w:rFonts w:ascii="Times New Roman" w:hAnsi="Times New Roman" w:cs="Times New Roman"/>
          <w:sz w:val="28"/>
          <w:szCs w:val="28"/>
        </w:rPr>
        <w:t xml:space="preserve">  в сети «Интернет», а также</w:t>
      </w:r>
      <w:r w:rsidR="005044F2" w:rsidRPr="005044F2">
        <w:rPr>
          <w:rFonts w:ascii="Times New Roman" w:hAnsi="Times New Roman" w:cs="Times New Roman"/>
          <w:color w:val="FF0000"/>
          <w:sz w:val="28"/>
          <w:szCs w:val="28"/>
        </w:rPr>
        <w:t xml:space="preserve"> а также на Едином портале https://www.gosuslugi.ru</w:t>
      </w:r>
      <w:r w:rsidR="005044F2">
        <w:rPr>
          <w:rFonts w:ascii="Times New Roman" w:hAnsi="Times New Roman" w:cs="Times New Roman"/>
          <w:sz w:val="28"/>
          <w:szCs w:val="28"/>
        </w:rPr>
        <w:t>.</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lastRenderedPageBreak/>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lastRenderedPageBreak/>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FB7E4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2.6.6. При направлении документов почтовым отправлением  прил</w:t>
      </w:r>
      <w:r w:rsidRPr="00FB7E4A">
        <w:rPr>
          <w:rFonts w:ascii="Times New Roman" w:eastAsia="Calibri" w:hAnsi="Times New Roman" w:cs="Times New Roman"/>
          <w:color w:val="FF0000"/>
          <w:sz w:val="28"/>
          <w:szCs w:val="28"/>
          <w:lang w:eastAsia="en-US"/>
        </w:rPr>
        <w:t>а</w:t>
      </w:r>
      <w:r w:rsidRPr="00FB7E4A">
        <w:rPr>
          <w:rFonts w:ascii="Times New Roman" w:eastAsia="Calibri" w:hAnsi="Times New Roman" w:cs="Times New Roman"/>
          <w:color w:val="FF0000"/>
          <w:sz w:val="28"/>
          <w:szCs w:val="28"/>
          <w:lang w:eastAsia="en-US"/>
        </w:rPr>
        <w:t xml:space="preserve">гаемые копии документов  должны быть  нотариально заверены  или </w:t>
      </w:r>
      <w:r w:rsidRPr="00FB7E4A">
        <w:rPr>
          <w:rFonts w:ascii="Times New Roman" w:hAnsi="Times New Roman" w:cs="Times New Roman"/>
          <w:bCs/>
          <w:color w:val="FF0000"/>
          <w:sz w:val="28"/>
          <w:szCs w:val="28"/>
        </w:rPr>
        <w:t>зав</w:t>
      </w:r>
      <w:r w:rsidRPr="00FB7E4A">
        <w:rPr>
          <w:rFonts w:ascii="Times New Roman" w:hAnsi="Times New Roman" w:cs="Times New Roman"/>
          <w:bCs/>
          <w:color w:val="FF0000"/>
          <w:sz w:val="28"/>
          <w:szCs w:val="28"/>
        </w:rPr>
        <w:t>е</w:t>
      </w:r>
      <w:r w:rsidRPr="00FB7E4A">
        <w:rPr>
          <w:rFonts w:ascii="Times New Roman" w:hAnsi="Times New Roman" w:cs="Times New Roman"/>
          <w:bCs/>
          <w:color w:val="FF0000"/>
          <w:sz w:val="28"/>
          <w:szCs w:val="28"/>
        </w:rPr>
        <w:t>рены органами, выдавшими данные документы в установленном порядке).</w:t>
      </w:r>
    </w:p>
    <w:p w:rsidR="00FB7E4A" w:rsidRPr="00FB7E4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2.6.7.Заявление о предоставлении муниципальной  услуги и прилага</w:t>
      </w:r>
      <w:r w:rsidRPr="00FB7E4A">
        <w:rPr>
          <w:rFonts w:ascii="Times New Roman" w:eastAsia="Calibri" w:hAnsi="Times New Roman" w:cs="Times New Roman"/>
          <w:color w:val="FF0000"/>
          <w:sz w:val="28"/>
          <w:szCs w:val="28"/>
          <w:lang w:eastAsia="en-US"/>
        </w:rPr>
        <w:t>е</w:t>
      </w:r>
      <w:r w:rsidRPr="00FB7E4A">
        <w:rPr>
          <w:rFonts w:ascii="Times New Roman" w:eastAsia="Calibri" w:hAnsi="Times New Roman" w:cs="Times New Roman"/>
          <w:color w:val="FF0000"/>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FB7E4A" w:rsidRDefault="00FB7E4A" w:rsidP="00FB7E4A">
      <w:pPr>
        <w:autoSpaceDE w:val="0"/>
        <w:autoSpaceDN w:val="0"/>
        <w:adjustRightInd w:val="0"/>
        <w:spacing w:after="0" w:line="240" w:lineRule="auto"/>
        <w:ind w:firstLine="567"/>
        <w:jc w:val="both"/>
        <w:rPr>
          <w:rFonts w:ascii="Times New Roman" w:eastAsia="Calibri" w:hAnsi="Times New Roman" w:cs="Times New Roman"/>
          <w:color w:val="FF0000"/>
          <w:sz w:val="28"/>
          <w:szCs w:val="28"/>
          <w:lang w:eastAsia="en-US"/>
        </w:rPr>
      </w:pPr>
      <w:r w:rsidRPr="00FB7E4A">
        <w:rPr>
          <w:rFonts w:ascii="Times New Roman" w:eastAsia="Calibri" w:hAnsi="Times New Roman" w:cs="Times New Roman"/>
          <w:color w:val="FF0000"/>
          <w:sz w:val="28"/>
          <w:szCs w:val="28"/>
          <w:lang w:eastAsia="en-US"/>
        </w:rPr>
        <w:t>Подчистки, приписки, зачеркнутые слова  и исправления в докуме</w:t>
      </w:r>
      <w:r w:rsidRPr="00FB7E4A">
        <w:rPr>
          <w:rFonts w:ascii="Times New Roman" w:eastAsia="Calibri" w:hAnsi="Times New Roman" w:cs="Times New Roman"/>
          <w:color w:val="FF0000"/>
          <w:sz w:val="28"/>
          <w:szCs w:val="28"/>
          <w:lang w:eastAsia="en-US"/>
        </w:rPr>
        <w:t>н</w:t>
      </w:r>
      <w:r w:rsidRPr="00FB7E4A">
        <w:rPr>
          <w:rFonts w:ascii="Times New Roman" w:eastAsia="Calibri" w:hAnsi="Times New Roman" w:cs="Times New Roman"/>
          <w:color w:val="FF0000"/>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r w:rsidRPr="00FB7E4A">
        <w:rPr>
          <w:rFonts w:ascii="Times New Roman" w:eastAsia="Calibri" w:hAnsi="Times New Roman" w:cs="Times New Roman"/>
          <w:color w:val="FF0000"/>
          <w:sz w:val="28"/>
          <w:szCs w:val="28"/>
          <w:lang w:eastAsia="en-US"/>
        </w:rPr>
        <w:t xml:space="preserve">Документы не должны иметь  </w:t>
      </w:r>
      <w:r w:rsidRPr="00FB7E4A">
        <w:rPr>
          <w:rFonts w:ascii="Times New Roman" w:hAnsi="Times New Roman" w:cs="Times New Roman"/>
          <w:color w:val="FF0000"/>
          <w:sz w:val="28"/>
          <w:szCs w:val="28"/>
        </w:rPr>
        <w:t>повреждений, не позволяющих одн</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значно истолковать их содержание.</w:t>
      </w:r>
    </w:p>
    <w:p w:rsidR="00FB7E4A" w:rsidRPr="00FB7E4A"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w:t>
      </w:r>
      <w:r w:rsidRPr="0093589E">
        <w:rPr>
          <w:rFonts w:ascii="Times New Roman" w:hAnsi="Times New Roman" w:cs="Times New Roman"/>
          <w:b/>
          <w:bCs/>
          <w:sz w:val="28"/>
          <w:szCs w:val="28"/>
        </w:rPr>
        <w:t>услуги, которые находятся в распоряжении государс</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венных органов, органов местного самоуправления и иных органов, </w:t>
      </w:r>
      <w:r w:rsidRPr="0093589E">
        <w:rPr>
          <w:rFonts w:ascii="Times New Roman" w:hAnsi="Times New Roman" w:cs="Times New Roman"/>
          <w:b/>
          <w:bCs/>
          <w:sz w:val="28"/>
          <w:szCs w:val="28"/>
        </w:rPr>
        <w:lastRenderedPageBreak/>
        <w:t>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lastRenderedPageBreak/>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00664DAC">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 xml:space="preserve">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w:t>
      </w:r>
      <w:r w:rsidR="00F961D5" w:rsidRPr="0093589E">
        <w:rPr>
          <w:rFonts w:ascii="Times New Roman" w:hAnsi="Times New Roman" w:cs="Times New Roman"/>
          <w:sz w:val="28"/>
          <w:szCs w:val="28"/>
        </w:rPr>
        <w:lastRenderedPageBreak/>
        <w:t>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052C93"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 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0"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на земельном участке расположены здание, сооружение, объект н</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завершенного строительства, принадлежащие гражданам или юридич</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ским лицам, за исключением случаев, если на земельном участке распол</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жены сооружения (в том числе сооружения, строительство которых не з</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вершено), размещение которых допускается на основании сервитута, пу</w:t>
      </w:r>
      <w:r w:rsidR="00535E0A" w:rsidRPr="00FB7E4A">
        <w:rPr>
          <w:rFonts w:ascii="Times New Roman" w:hAnsi="Times New Roman" w:cs="Times New Roman"/>
          <w:sz w:val="28"/>
          <w:szCs w:val="28"/>
        </w:rPr>
        <w:t>б</w:t>
      </w:r>
      <w:r w:rsidR="00535E0A" w:rsidRPr="00FB7E4A">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00535E0A" w:rsidRPr="00FB7E4A">
        <w:rPr>
          <w:rFonts w:ascii="Times New Roman" w:hAnsi="Times New Roman" w:cs="Times New Roman"/>
          <w:sz w:val="28"/>
          <w:szCs w:val="28"/>
        </w:rPr>
        <w:t>с</w:t>
      </w:r>
      <w:r w:rsidR="00535E0A" w:rsidRPr="00FB7E4A">
        <w:rPr>
          <w:rFonts w:ascii="Times New Roman" w:hAnsi="Times New Roman" w:cs="Times New Roman"/>
          <w:sz w:val="28"/>
          <w:szCs w:val="28"/>
        </w:rPr>
        <w:t>положенных на нем здания, сооружения, объекта незавершенного стро</w:t>
      </w:r>
      <w:r w:rsidR="00535E0A" w:rsidRPr="00FB7E4A">
        <w:rPr>
          <w:rFonts w:ascii="Times New Roman" w:hAnsi="Times New Roman" w:cs="Times New Roman"/>
          <w:sz w:val="28"/>
          <w:szCs w:val="28"/>
        </w:rPr>
        <w:t>и</w:t>
      </w:r>
      <w:r w:rsidR="00535E0A" w:rsidRPr="00FB7E4A">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новленными требованиями и в сроки, установленные указанными реш</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 xml:space="preserve">ниями, не выполнены обязанности, предусмотренные </w:t>
      </w:r>
      <w:hyperlink r:id="rId22"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4C6FE5" w:rsidRPr="00FB7E4A" w:rsidRDefault="004C6FE5" w:rsidP="004C6FE5">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3) указанный в заявлении о предоставлении земельного участка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мельный участок образован в результате раздела земельного участка, пр</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вым или огородным) либо собственников земельных участков, распол</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женных в границах территории ведения гражданами садоводства или ог</w:t>
      </w:r>
      <w:r w:rsidRPr="00FB7E4A">
        <w:rPr>
          <w:rFonts w:ascii="Times New Roman" w:hAnsi="Times New Roman" w:cs="Times New Roman"/>
          <w:color w:val="FF0000"/>
          <w:sz w:val="28"/>
          <w:szCs w:val="28"/>
        </w:rPr>
        <w:t>о</w:t>
      </w:r>
      <w:r w:rsidRPr="00FB7E4A">
        <w:rPr>
          <w:rFonts w:ascii="Times New Roman" w:hAnsi="Times New Roman" w:cs="Times New Roman"/>
          <w:color w:val="FF0000"/>
          <w:sz w:val="28"/>
          <w:szCs w:val="28"/>
        </w:rPr>
        <w:t>родничества для собственных нужд (если земельный участок является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мельным участком общего назначения);</w:t>
      </w:r>
    </w:p>
    <w:p w:rsidR="004C6FE5" w:rsidRPr="00FB7E4A" w:rsidRDefault="004C6FE5" w:rsidP="002D48B8">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3.1) указанный в заявлении о предоставлении земельного участка з</w:t>
      </w:r>
      <w:r w:rsidRPr="00FB7E4A">
        <w:rPr>
          <w:rFonts w:ascii="Times New Roman" w:hAnsi="Times New Roman" w:cs="Times New Roman"/>
          <w:color w:val="FF0000"/>
          <w:sz w:val="28"/>
          <w:szCs w:val="28"/>
        </w:rPr>
        <w:t>е</w:t>
      </w:r>
      <w:r w:rsidRPr="00FB7E4A">
        <w:rPr>
          <w:rFonts w:ascii="Times New Roman" w:hAnsi="Times New Roman" w:cs="Times New Roman"/>
          <w:color w:val="FF0000"/>
          <w:sz w:val="28"/>
          <w:szCs w:val="28"/>
        </w:rPr>
        <w:t>мельный участок предоставлен некоммерческой организации для ко</w:t>
      </w:r>
      <w:r w:rsidRPr="00FB7E4A">
        <w:rPr>
          <w:rFonts w:ascii="Times New Roman" w:hAnsi="Times New Roman" w:cs="Times New Roman"/>
          <w:color w:val="FF0000"/>
          <w:sz w:val="28"/>
          <w:szCs w:val="28"/>
        </w:rPr>
        <w:t>м</w:t>
      </w:r>
      <w:r w:rsidRPr="00FB7E4A">
        <w:rPr>
          <w:rFonts w:ascii="Times New Roman" w:hAnsi="Times New Roman" w:cs="Times New Roman"/>
          <w:color w:val="FF0000"/>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FB7E4A" w:rsidRDefault="002D48B8" w:rsidP="002D48B8">
      <w:pPr>
        <w:autoSpaceDE w:val="0"/>
        <w:autoSpaceDN w:val="0"/>
        <w:adjustRightInd w:val="0"/>
        <w:spacing w:after="0" w:line="240" w:lineRule="auto"/>
        <w:ind w:firstLine="540"/>
        <w:jc w:val="both"/>
        <w:rPr>
          <w:rFonts w:ascii="Times New Roman" w:hAnsi="Times New Roman" w:cs="Times New Roman"/>
          <w:color w:val="FF0000"/>
          <w:sz w:val="28"/>
          <w:szCs w:val="28"/>
        </w:rPr>
      </w:pPr>
      <w:r w:rsidRPr="00FB7E4A">
        <w:rPr>
          <w:rFonts w:ascii="Times New Roman" w:hAnsi="Times New Roman" w:cs="Times New Roman"/>
          <w:color w:val="FF0000"/>
          <w:sz w:val="28"/>
          <w:szCs w:val="28"/>
        </w:rPr>
        <w:t>16) площадь земельного участка, указанного в заявлении о предоста</w:t>
      </w:r>
      <w:r w:rsidRPr="00FB7E4A">
        <w:rPr>
          <w:rFonts w:ascii="Times New Roman" w:hAnsi="Times New Roman" w:cs="Times New Roman"/>
          <w:color w:val="FF0000"/>
          <w:sz w:val="28"/>
          <w:szCs w:val="28"/>
        </w:rPr>
        <w:t>в</w:t>
      </w:r>
      <w:r w:rsidRPr="00FB7E4A">
        <w:rPr>
          <w:rFonts w:ascii="Times New Roman" w:hAnsi="Times New Roman" w:cs="Times New Roman"/>
          <w:color w:val="FF0000"/>
          <w:sz w:val="28"/>
          <w:szCs w:val="28"/>
        </w:rPr>
        <w:t>лении земельного участка садоводческому или огородническому неко</w:t>
      </w:r>
      <w:r w:rsidRPr="00FB7E4A">
        <w:rPr>
          <w:rFonts w:ascii="Times New Roman" w:hAnsi="Times New Roman" w:cs="Times New Roman"/>
          <w:color w:val="FF0000"/>
          <w:sz w:val="28"/>
          <w:szCs w:val="28"/>
        </w:rPr>
        <w:t>м</w:t>
      </w:r>
      <w:r w:rsidRPr="00FB7E4A">
        <w:rPr>
          <w:rFonts w:ascii="Times New Roman" w:hAnsi="Times New Roman" w:cs="Times New Roman"/>
          <w:color w:val="FF0000"/>
          <w:sz w:val="28"/>
          <w:szCs w:val="28"/>
        </w:rPr>
        <w:t xml:space="preserve">мерческому товариществу, превышает предельный размер, установленный  </w:t>
      </w:r>
      <w:hyperlink r:id="rId31" w:history="1">
        <w:r w:rsidRPr="00FB7E4A">
          <w:rPr>
            <w:rFonts w:ascii="Times New Roman" w:hAnsi="Times New Roman" w:cs="Times New Roman"/>
            <w:color w:val="FF0000"/>
            <w:sz w:val="28"/>
            <w:szCs w:val="28"/>
          </w:rPr>
          <w:t>пунктом 6 статьи 39.10</w:t>
        </w:r>
      </w:hyperlink>
      <w:r w:rsidRPr="00FB7E4A">
        <w:rPr>
          <w:rFonts w:ascii="Times New Roman" w:hAnsi="Times New Roman" w:cs="Times New Roman"/>
          <w:color w:val="FF0000"/>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lastRenderedPageBreak/>
        <w:t>Предоставление услуги, указанной в пункте 2.11.1. осуществляется</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w:t>
      </w:r>
      <w:r w:rsidRPr="00631347">
        <w:rPr>
          <w:rFonts w:ascii="Times New Roman" w:hAnsi="Times New Roman" w:cs="Times New Roman"/>
          <w:b/>
          <w:bCs/>
          <w:sz w:val="28"/>
          <w:szCs w:val="28"/>
          <w:lang w:eastAsia="zh-CN"/>
        </w:rPr>
        <w:lastRenderedPageBreak/>
        <w:t xml:space="preserve">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Администрация  </w:t>
      </w:r>
      <w:r w:rsidR="00E53BBA" w:rsidRPr="00E53BBA">
        <w:rPr>
          <w:rFonts w:ascii="Times New Roman" w:hAnsi="Times New Roman" w:cs="Times New Roman"/>
          <w:color w:val="FF0000"/>
          <w:sz w:val="28"/>
          <w:szCs w:val="28"/>
        </w:rPr>
        <w:t>обеспечивает условия</w:t>
      </w:r>
      <w:r w:rsidRPr="00631347">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w:t>
      </w:r>
      <w:r w:rsidRPr="00631347">
        <w:rPr>
          <w:rFonts w:ascii="Times New Roman" w:hAnsi="Times New Roman" w:cs="Times New Roman"/>
          <w:sz w:val="28"/>
          <w:szCs w:val="28"/>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E53BBA" w:rsidRDefault="00F961D5" w:rsidP="00052C93">
      <w:pPr>
        <w:autoSpaceDE w:val="0"/>
        <w:autoSpaceDN w:val="0"/>
        <w:adjustRightInd w:val="0"/>
        <w:spacing w:after="0" w:line="240" w:lineRule="auto"/>
        <w:ind w:firstLine="540"/>
        <w:jc w:val="both"/>
        <w:rPr>
          <w:rFonts w:ascii="Times New Roman" w:eastAsia="Calibri" w:hAnsi="Times New Roman" w:cs="Times New Roman"/>
          <w:b/>
          <w:bCs/>
          <w:sz w:val="28"/>
          <w:szCs w:val="28"/>
          <w:lang w:eastAsia="en-US"/>
        </w:rPr>
      </w:pPr>
      <w:r w:rsidRPr="00631347">
        <w:rPr>
          <w:rFonts w:ascii="Times New Roman" w:hAnsi="Times New Roman" w:cs="Times New Roman"/>
          <w:b/>
          <w:bCs/>
          <w:sz w:val="28"/>
          <w:szCs w:val="28"/>
        </w:rPr>
        <w:t>2.17</w:t>
      </w:r>
      <w:r w:rsidR="00E53BBA" w:rsidRPr="00E53BBA">
        <w:rPr>
          <w:rFonts w:ascii="Times New Roman" w:eastAsia="Calibri" w:hAnsi="Times New Roman" w:cs="Times New Roman"/>
          <w:b/>
          <w:bCs/>
          <w:color w:val="FF0000"/>
          <w:sz w:val="28"/>
          <w:szCs w:val="28"/>
          <w:lang w:eastAsia="en-US"/>
        </w:rPr>
        <w:t>П</w:t>
      </w:r>
      <w:r w:rsidR="00E53BBA" w:rsidRPr="00E53BBA">
        <w:rPr>
          <w:rFonts w:ascii="Times New Roman" w:eastAsia="Calibri" w:hAnsi="Times New Roman" w:cs="Times New Roman"/>
          <w:b/>
          <w:color w:val="FF0000"/>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E53BBA">
        <w:rPr>
          <w:rFonts w:ascii="Times New Roman" w:eastAsia="Calibri" w:hAnsi="Times New Roman" w:cs="Times New Roman"/>
          <w:b/>
          <w:color w:val="FF0000"/>
          <w:sz w:val="28"/>
          <w:szCs w:val="28"/>
          <w:lang w:eastAsia="en-US"/>
        </w:rPr>
        <w:t>и</w:t>
      </w:r>
      <w:r w:rsidR="00E53BBA" w:rsidRPr="00E53BBA">
        <w:rPr>
          <w:rFonts w:ascii="Times New Roman" w:eastAsia="Calibri" w:hAnsi="Times New Roman" w:cs="Times New Roman"/>
          <w:b/>
          <w:color w:val="FF0000"/>
          <w:sz w:val="28"/>
          <w:szCs w:val="28"/>
          <w:lang w:eastAsia="en-US"/>
        </w:rPr>
        <w:t>цами при предоставлении муниципальной услуги и их продолжител</w:t>
      </w:r>
      <w:r w:rsidR="00E53BBA" w:rsidRPr="00E53BBA">
        <w:rPr>
          <w:rFonts w:ascii="Times New Roman" w:eastAsia="Calibri" w:hAnsi="Times New Roman" w:cs="Times New Roman"/>
          <w:b/>
          <w:color w:val="FF0000"/>
          <w:sz w:val="28"/>
          <w:szCs w:val="28"/>
          <w:lang w:eastAsia="en-US"/>
        </w:rPr>
        <w:t>ь</w:t>
      </w:r>
      <w:r w:rsidR="00E53BBA" w:rsidRPr="00E53BBA">
        <w:rPr>
          <w:rFonts w:ascii="Times New Roman" w:eastAsia="Calibri" w:hAnsi="Times New Roman" w:cs="Times New Roman"/>
          <w:b/>
          <w:color w:val="FF0000"/>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00E53BBA" w:rsidRPr="00E53BBA">
        <w:rPr>
          <w:rFonts w:ascii="Times New Roman" w:eastAsia="Calibri" w:hAnsi="Times New Roman" w:cs="Times New Roman"/>
          <w:b/>
          <w:color w:val="FF0000"/>
          <w:sz w:val="28"/>
          <w:szCs w:val="28"/>
          <w:lang w:eastAsia="en-US"/>
        </w:rPr>
        <w:t>н</w:t>
      </w:r>
      <w:r w:rsidR="00E53BBA" w:rsidRPr="00E53BBA">
        <w:rPr>
          <w:rFonts w:ascii="Times New Roman" w:eastAsia="Calibri" w:hAnsi="Times New Roman" w:cs="Times New Roman"/>
          <w:b/>
          <w:color w:val="FF0000"/>
          <w:sz w:val="28"/>
          <w:szCs w:val="28"/>
          <w:lang w:eastAsia="en-US"/>
        </w:rPr>
        <w:t>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00E53BBA" w:rsidRPr="00E53BBA">
        <w:rPr>
          <w:rFonts w:ascii="Times New Roman" w:eastAsia="Calibri" w:hAnsi="Times New Roman" w:cs="Times New Roman"/>
          <w:b/>
          <w:color w:val="FF0000"/>
          <w:sz w:val="28"/>
          <w:szCs w:val="28"/>
          <w:lang w:eastAsia="en-US"/>
        </w:rPr>
        <w:t>с</w:t>
      </w:r>
      <w:r w:rsidR="00E53BBA" w:rsidRPr="00E53BBA">
        <w:rPr>
          <w:rFonts w:ascii="Times New Roman" w:eastAsia="Calibri" w:hAnsi="Times New Roman" w:cs="Times New Roman"/>
          <w:b/>
          <w:color w:val="FF0000"/>
          <w:sz w:val="28"/>
          <w:szCs w:val="28"/>
          <w:lang w:eastAsia="en-US"/>
        </w:rPr>
        <w:t>ле в полном объеме), посредством запроса о предоставлении нескол</w:t>
      </w:r>
      <w:r w:rsidR="00E53BBA" w:rsidRPr="00E53BBA">
        <w:rPr>
          <w:rFonts w:ascii="Times New Roman" w:eastAsia="Calibri" w:hAnsi="Times New Roman" w:cs="Times New Roman"/>
          <w:b/>
          <w:color w:val="FF0000"/>
          <w:sz w:val="28"/>
          <w:szCs w:val="28"/>
          <w:lang w:eastAsia="en-US"/>
        </w:rPr>
        <w:t>ь</w:t>
      </w:r>
      <w:r w:rsidR="00E53BBA" w:rsidRPr="00E53BBA">
        <w:rPr>
          <w:rFonts w:ascii="Times New Roman" w:eastAsia="Calibri" w:hAnsi="Times New Roman" w:cs="Times New Roman"/>
          <w:b/>
          <w:color w:val="FF0000"/>
          <w:sz w:val="28"/>
          <w:szCs w:val="28"/>
          <w:lang w:eastAsia="en-US"/>
        </w:rPr>
        <w:t>ких государственных и (или) муниципальных услуг в многофункци</w:t>
      </w:r>
      <w:r w:rsidR="00E53BBA" w:rsidRPr="00E53BBA">
        <w:rPr>
          <w:rFonts w:ascii="Times New Roman" w:eastAsia="Calibri" w:hAnsi="Times New Roman" w:cs="Times New Roman"/>
          <w:b/>
          <w:color w:val="FF0000"/>
          <w:sz w:val="28"/>
          <w:szCs w:val="28"/>
          <w:lang w:eastAsia="en-US"/>
        </w:rPr>
        <w:t>о</w:t>
      </w:r>
      <w:r w:rsidR="00E53BBA" w:rsidRPr="00E53BBA">
        <w:rPr>
          <w:rFonts w:ascii="Times New Roman" w:eastAsia="Calibri" w:hAnsi="Times New Roman" w:cs="Times New Roman"/>
          <w:b/>
          <w:color w:val="FF0000"/>
          <w:sz w:val="28"/>
          <w:szCs w:val="28"/>
          <w:lang w:eastAsia="en-US"/>
        </w:rPr>
        <w:t>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E53BBA" w:rsidP="003F0879">
      <w:pPr>
        <w:autoSpaceDE w:val="0"/>
        <w:spacing w:after="0" w:line="240" w:lineRule="auto"/>
        <w:ind w:firstLine="704"/>
        <w:jc w:val="both"/>
        <w:rPr>
          <w:rFonts w:ascii="Times New Roman" w:hAnsi="Times New Roman" w:cs="Times New Roman"/>
          <w:sz w:val="28"/>
          <w:szCs w:val="28"/>
          <w:lang w:eastAsia="en-US"/>
        </w:rPr>
      </w:pPr>
      <w:r w:rsidRPr="00E53BBA">
        <w:rPr>
          <w:rFonts w:ascii="Times New Roman" w:hAnsi="Times New Roman" w:cs="Times New Roman"/>
          <w:color w:val="FF0000"/>
          <w:sz w:val="28"/>
          <w:szCs w:val="28"/>
          <w:lang w:eastAsia="en-US"/>
        </w:rPr>
        <w:t xml:space="preserve">возможность </w:t>
      </w:r>
      <w:r w:rsidR="00F961D5" w:rsidRPr="009B05C2">
        <w:rPr>
          <w:rFonts w:ascii="Times New Roman" w:hAnsi="Times New Roman" w:cs="Times New Roman"/>
          <w:sz w:val="28"/>
          <w:szCs w:val="28"/>
          <w:lang w:eastAsia="en-US"/>
        </w:rPr>
        <w:t xml:space="preserve">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E53BBA">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w:t>
      </w:r>
      <w:r w:rsidR="00E53BBA" w:rsidRPr="00E53BBA">
        <w:rPr>
          <w:rFonts w:ascii="Times New Roman" w:hAnsi="Times New Roman" w:cs="Times New Roman"/>
          <w:color w:val="FF0000"/>
          <w:sz w:val="28"/>
          <w:szCs w:val="28"/>
        </w:rPr>
        <w:t>ко</w:t>
      </w:r>
      <w:r w:rsidR="00E53BBA" w:rsidRPr="00E53BBA">
        <w:rPr>
          <w:rFonts w:ascii="Times New Roman" w:hAnsi="Times New Roman" w:cs="Times New Roman"/>
          <w:color w:val="FF0000"/>
          <w:sz w:val="28"/>
          <w:szCs w:val="28"/>
        </w:rPr>
        <w:t>м</w:t>
      </w:r>
      <w:r w:rsidR="00E53BBA" w:rsidRPr="00E53BBA">
        <w:rPr>
          <w:rFonts w:ascii="Times New Roman" w:hAnsi="Times New Roman" w:cs="Times New Roman"/>
          <w:color w:val="FF0000"/>
          <w:sz w:val="28"/>
          <w:szCs w:val="28"/>
        </w:rPr>
        <w:t>плексного</w:t>
      </w:r>
      <w:r w:rsidRPr="009B05C2">
        <w:rPr>
          <w:rFonts w:ascii="Times New Roman" w:hAnsi="Times New Roman" w:cs="Times New Roman"/>
          <w:sz w:val="28"/>
          <w:szCs w:val="28"/>
        </w:rPr>
        <w:t xml:space="preserve"> запроса</w:t>
      </w:r>
      <w:r w:rsidR="00052C93">
        <w:rPr>
          <w:rFonts w:ascii="Times New Roman" w:hAnsi="Times New Roman" w:cs="Times New Roman"/>
          <w:sz w:val="28"/>
          <w:szCs w:val="28"/>
        </w:rPr>
        <w:t>.</w:t>
      </w: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E53BBA" w:rsidRDefault="00E53BBA" w:rsidP="00E53BBA">
      <w:pPr>
        <w:autoSpaceDE w:val="0"/>
        <w:autoSpaceDN w:val="0"/>
        <w:adjustRightInd w:val="0"/>
        <w:spacing w:after="0" w:line="240" w:lineRule="auto"/>
        <w:ind w:firstLine="540"/>
        <w:jc w:val="both"/>
        <w:rPr>
          <w:rFonts w:ascii="Times New Roman" w:hAnsi="Times New Roman" w:cs="Times New Roman"/>
          <w:color w:val="FF0000"/>
          <w:sz w:val="28"/>
          <w:szCs w:val="28"/>
        </w:rPr>
      </w:pPr>
      <w:r w:rsidRPr="00E53BBA">
        <w:rPr>
          <w:rFonts w:ascii="Times New Roman" w:hAnsi="Times New Roman" w:cs="Times New Roman"/>
          <w:color w:val="FF0000"/>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E53BBA">
        <w:rPr>
          <w:rFonts w:ascii="Times New Roman" w:hAnsi="Times New Roman" w:cs="Times New Roman"/>
          <w:color w:val="FF0000"/>
          <w:sz w:val="28"/>
          <w:szCs w:val="28"/>
        </w:rPr>
        <w:t>а</w:t>
      </w:r>
      <w:r w:rsidRPr="00E53BBA">
        <w:rPr>
          <w:rFonts w:ascii="Times New Roman" w:hAnsi="Times New Roman" w:cs="Times New Roman"/>
          <w:color w:val="FF0000"/>
          <w:sz w:val="28"/>
          <w:szCs w:val="28"/>
        </w:rPr>
        <w:t>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E53BBA" w:rsidRDefault="00E53BBA" w:rsidP="00E53BBA">
      <w:pPr>
        <w:widowControl w:val="0"/>
        <w:autoSpaceDE w:val="0"/>
        <w:autoSpaceDN w:val="0"/>
        <w:adjustRightInd w:val="0"/>
        <w:spacing w:after="0" w:line="240" w:lineRule="auto"/>
        <w:ind w:firstLine="539"/>
        <w:jc w:val="both"/>
        <w:rPr>
          <w:rFonts w:ascii="Times New Roman" w:hAnsi="Times New Roman" w:cs="Times New Roman"/>
          <w:color w:val="FF0000"/>
          <w:sz w:val="28"/>
          <w:szCs w:val="28"/>
        </w:rPr>
      </w:pPr>
      <w:r w:rsidRPr="00E53BBA">
        <w:rPr>
          <w:rFonts w:ascii="Times New Roman" w:hAnsi="Times New Roman" w:cs="Times New Roman"/>
          <w:color w:val="FF0000"/>
          <w:sz w:val="28"/>
          <w:szCs w:val="28"/>
        </w:rPr>
        <w:t>получение сведений о ходе выполнения запроса;</w:t>
      </w:r>
    </w:p>
    <w:p w:rsidR="00E53BBA" w:rsidRPr="00E53BBA" w:rsidRDefault="00E53BBA" w:rsidP="00E53BBA">
      <w:pPr>
        <w:spacing w:after="0" w:line="240" w:lineRule="auto"/>
        <w:ind w:firstLine="567"/>
        <w:jc w:val="both"/>
        <w:rPr>
          <w:rFonts w:ascii="Times New Roman" w:hAnsi="Times New Roman" w:cs="Times New Roman"/>
          <w:color w:val="CC00FF"/>
          <w:sz w:val="20"/>
          <w:szCs w:val="20"/>
        </w:rPr>
      </w:pPr>
      <w:r w:rsidRPr="00E53BBA">
        <w:rPr>
          <w:rFonts w:ascii="Times New Roman" w:hAnsi="Times New Roman" w:cs="Times New Roman"/>
          <w:color w:val="FF0000"/>
          <w:sz w:val="28"/>
          <w:szCs w:val="28"/>
        </w:rPr>
        <w:t>осуществление оценки качества предоставления  муниципальной у</w:t>
      </w:r>
      <w:r w:rsidRPr="00E53BBA">
        <w:rPr>
          <w:rFonts w:ascii="Times New Roman" w:hAnsi="Times New Roman" w:cs="Times New Roman"/>
          <w:color w:val="FF0000"/>
          <w:sz w:val="28"/>
          <w:szCs w:val="28"/>
        </w:rPr>
        <w:t>с</w:t>
      </w:r>
      <w:r w:rsidRPr="00E53BBA">
        <w:rPr>
          <w:rFonts w:ascii="Times New Roman" w:hAnsi="Times New Roman" w:cs="Times New Roman"/>
          <w:color w:val="FF0000"/>
          <w:sz w:val="28"/>
          <w:szCs w:val="28"/>
        </w:rPr>
        <w:t>луги</w:t>
      </w:r>
      <w:r w:rsidRPr="00E53BBA">
        <w:rPr>
          <w:rFonts w:ascii="Times New Roman" w:hAnsi="Times New Roman" w:cs="Times New Roman"/>
          <w:color w:val="CC00FF"/>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1" w:name="Par0"/>
      <w:bookmarkEnd w:id="1"/>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lastRenderedPageBreak/>
        <w:t>венных и муниципальных услуг».</w:t>
      </w:r>
    </w:p>
    <w:p w:rsidR="00852B76" w:rsidRPr="00D17335" w:rsidRDefault="00B14BC2"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B14BC2"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lastRenderedPageBreak/>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bookmarkStart w:id="2" w:name="sub_31"/>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является</w:t>
      </w:r>
      <w:r w:rsidR="006327E9" w:rsidRPr="009B05C2">
        <w:rPr>
          <w:rFonts w:ascii="Times New Roman" w:hAnsi="Times New Roman" w:cs="Times New Roman"/>
          <w:sz w:val="28"/>
          <w:szCs w:val="28"/>
          <w:lang w:eastAsia="en-US"/>
        </w:rPr>
        <w:t>о</w:t>
      </w:r>
      <w:r w:rsidR="006327E9" w:rsidRPr="009B05C2">
        <w:rPr>
          <w:rFonts w:ascii="Times New Roman" w:hAnsi="Times New Roman" w:cs="Times New Roman"/>
          <w:sz w:val="28"/>
          <w:szCs w:val="28"/>
          <w:lang w:eastAsia="en-US"/>
        </w:rPr>
        <w:t>б</w:t>
      </w:r>
      <w:r w:rsidR="006327E9" w:rsidRPr="009B05C2">
        <w:rPr>
          <w:rFonts w:ascii="Times New Roman" w:hAnsi="Times New Roman" w:cs="Times New Roman"/>
          <w:sz w:val="28"/>
          <w:szCs w:val="28"/>
          <w:lang w:eastAsia="en-US"/>
        </w:rPr>
        <w:t xml:space="preserve">ращение заявителя с запросом о предоставлении муниципальной услуги с </w:t>
      </w:r>
      <w:r w:rsidR="006327E9" w:rsidRPr="009B05C2">
        <w:rPr>
          <w:rFonts w:ascii="Times New Roman" w:hAnsi="Times New Roman" w:cs="Times New Roman"/>
          <w:sz w:val="28"/>
          <w:szCs w:val="28"/>
          <w:lang w:eastAsia="en-US"/>
        </w:rPr>
        <w:lastRenderedPageBreak/>
        <w:t>приложением документов, предусмотренных  подразделом  2.6. настоящ</w:t>
      </w:r>
      <w:r w:rsidR="006327E9" w:rsidRPr="009B05C2">
        <w:rPr>
          <w:rFonts w:ascii="Times New Roman" w:hAnsi="Times New Roman" w:cs="Times New Roman"/>
          <w:sz w:val="28"/>
          <w:szCs w:val="28"/>
          <w:lang w:eastAsia="en-US"/>
        </w:rPr>
        <w:t>е</w:t>
      </w:r>
      <w:r w:rsidR="006327E9" w:rsidRPr="009B05C2">
        <w:rPr>
          <w:rFonts w:ascii="Times New Roman" w:hAnsi="Times New Roman" w:cs="Times New Roman"/>
          <w:sz w:val="28"/>
          <w:szCs w:val="28"/>
          <w:lang w:eastAsia="en-US"/>
        </w:rPr>
        <w:t xml:space="preserve">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631347" w:rsidRDefault="002E4771" w:rsidP="00052C93">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9B05C2">
        <w:rPr>
          <w:rFonts w:ascii="Times New Roman" w:eastAsia="Calibri" w:hAnsi="Times New Roman" w:cs="Times New Roman"/>
          <w:bCs/>
          <w:sz w:val="24"/>
          <w:szCs w:val="24"/>
          <w:lang w:eastAsia="en-US"/>
        </w:rPr>
        <w:t>.</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Способом фиксации  результата</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является регистрация заявления в журнале регистрации з</w:t>
      </w:r>
      <w:r w:rsidR="00F961D5" w:rsidRPr="009B05C2">
        <w:rPr>
          <w:rFonts w:ascii="Times New Roman" w:hAnsi="Times New Roman" w:cs="Times New Roman"/>
          <w:sz w:val="28"/>
          <w:szCs w:val="28"/>
        </w:rPr>
        <w:t>а</w:t>
      </w:r>
      <w:r w:rsidR="00F961D5" w:rsidRPr="00631347">
        <w:rPr>
          <w:rFonts w:ascii="Times New Roman" w:hAnsi="Times New Roman" w:cs="Times New Roman"/>
          <w:sz w:val="28"/>
          <w:szCs w:val="28"/>
        </w:rPr>
        <w:t>явлений</w:t>
      </w:r>
      <w:r w:rsidR="00052C93">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052C93">
        <w:rPr>
          <w:rFonts w:ascii="Times New Roman" w:hAnsi="Times New Roman" w:cs="Times New Roman"/>
          <w:sz w:val="28"/>
          <w:szCs w:val="28"/>
        </w:rPr>
        <w:t>.</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lastRenderedPageBreak/>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052C93">
        <w:rPr>
          <w:rFonts w:ascii="Times New Roman" w:hAnsi="Times New Roman" w:cs="Times New Roman"/>
          <w:sz w:val="28"/>
          <w:szCs w:val="28"/>
        </w:rPr>
        <w:t>регистрации.</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w:t>
      </w:r>
      <w:r w:rsidRPr="00631347">
        <w:rPr>
          <w:rFonts w:ascii="Times New Roman" w:hAnsi="Times New Roman" w:cs="Times New Roman"/>
          <w:sz w:val="28"/>
          <w:szCs w:val="28"/>
        </w:rPr>
        <w:lastRenderedPageBreak/>
        <w:t>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lastRenderedPageBreak/>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lastRenderedPageBreak/>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w:t>
      </w:r>
      <w:r w:rsidR="00461BB7" w:rsidRPr="00461BB7">
        <w:rPr>
          <w:rFonts w:ascii="Times New Roman" w:hAnsi="Times New Roman" w:cs="Times New Roman"/>
          <w:color w:val="FF0000"/>
          <w:sz w:val="28"/>
          <w:szCs w:val="28"/>
          <w:lang w:eastAsia="ar-SA"/>
        </w:rPr>
        <w:t>Едином</w:t>
      </w:r>
      <w:r w:rsidRPr="00F633D8">
        <w:rPr>
          <w:rFonts w:ascii="Times New Roman" w:hAnsi="Times New Roman" w:cs="Times New Roman"/>
          <w:sz w:val="28"/>
          <w:szCs w:val="28"/>
          <w:lang w:eastAsia="ar-SA"/>
        </w:rPr>
        <w:t>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461BB7">
        <w:rPr>
          <w:rFonts w:ascii="Times New Roman" w:hAnsi="Times New Roman" w:cs="Times New Roman"/>
          <w:color w:val="FF0000"/>
          <w:sz w:val="28"/>
          <w:szCs w:val="28"/>
          <w:lang w:eastAsia="ar-SA"/>
        </w:rPr>
        <w:t xml:space="preserve">Едином </w:t>
      </w:r>
      <w:r w:rsidRPr="00F633D8">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3.6.1.  Основанием для  начала выполнения административной процедуры является обращение</w:t>
      </w:r>
      <w:r w:rsidR="00461BB7" w:rsidRPr="00461BB7">
        <w:rPr>
          <w:rFonts w:ascii="Times New Roman" w:eastAsia="Calibri" w:hAnsi="Times New Roman" w:cs="Times New Roman"/>
          <w:bCs/>
          <w:color w:val="FF0000"/>
          <w:sz w:val="28"/>
          <w:szCs w:val="28"/>
          <w:lang w:eastAsia="en-US"/>
        </w:rPr>
        <w:t>(запрос)</w:t>
      </w:r>
      <w:r w:rsidRPr="00F633D8">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w:t>
      </w:r>
      <w:r w:rsidRPr="00F633D8">
        <w:rPr>
          <w:rFonts w:ascii="Times New Roman" w:eastAsia="Calibri" w:hAnsi="Times New Roman" w:cs="Times New Roman"/>
          <w:bCs/>
          <w:sz w:val="28"/>
          <w:szCs w:val="28"/>
          <w:lang w:eastAsia="en-US"/>
        </w:rPr>
        <w:lastRenderedPageBreak/>
        <w:t>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052C93">
        <w:rPr>
          <w:rFonts w:ascii="Times New Roman" w:hAnsi="Times New Roman" w:cs="Times New Roman"/>
          <w:sz w:val="28"/>
          <w:szCs w:val="28"/>
          <w:lang w:eastAsia="ar-SA"/>
        </w:rPr>
        <w:t xml:space="preserve"> регистрации заявлений</w:t>
      </w:r>
      <w:r w:rsidRPr="00401A32">
        <w:rPr>
          <w:rFonts w:ascii="Times New Roman" w:hAnsi="Times New Roman" w:cs="Times New Roman"/>
          <w:color w:val="00B050"/>
          <w:lang w:eastAsia="ar-SA"/>
        </w:rPr>
        <w:t>.</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CF05F5">
        <w:rPr>
          <w:rFonts w:ascii="Times New Roman" w:hAnsi="Times New Roman" w:cs="Times New Roman"/>
          <w:sz w:val="28"/>
          <w:szCs w:val="28"/>
        </w:rPr>
        <w:t>Карыжского</w:t>
      </w:r>
      <w:r w:rsidR="007509AB" w:rsidRPr="007509AB">
        <w:rPr>
          <w:rFonts w:ascii="Times New Roman" w:hAnsi="Times New Roman" w:cs="Times New Roman"/>
          <w:sz w:val="28"/>
          <w:szCs w:val="28"/>
        </w:rPr>
        <w:t xml:space="preserve"> сельсовета Глушковскогорайона </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CF05F5">
        <w:rPr>
          <w:rFonts w:ascii="Times New Roman" w:hAnsi="Times New Roman" w:cs="Times New Roman"/>
          <w:sz w:val="28"/>
          <w:szCs w:val="28"/>
        </w:rPr>
        <w:t>Карыжского</w:t>
      </w:r>
      <w:r w:rsidR="007509AB" w:rsidRPr="007509AB">
        <w:rPr>
          <w:rFonts w:ascii="Times New Roman" w:hAnsi="Times New Roman" w:cs="Times New Roman"/>
          <w:sz w:val="28"/>
          <w:szCs w:val="28"/>
        </w:rPr>
        <w:t xml:space="preserve"> сельсовета Глушковскогорайона  </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lastRenderedPageBreak/>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7509AB">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Pr="00ED4210" w:rsidRDefault="00F961D5" w:rsidP="007509AB">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lastRenderedPageBreak/>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r w:rsidR="007509AB">
        <w:rPr>
          <w:rFonts w:ascii="Times New Roman" w:hAnsi="Times New Roman" w:cs="Times New Roman"/>
          <w:b/>
          <w:bCs/>
          <w:sz w:val="28"/>
          <w:szCs w:val="28"/>
        </w:rPr>
        <w:t>.</w:t>
      </w: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ния</w:t>
      </w:r>
      <w:r w:rsidR="00DA59BF" w:rsidRPr="00DA59BF">
        <w:rPr>
          <w:rFonts w:ascii="Times New Roman" w:hAnsi="Times New Roman" w:cs="Times New Roman"/>
          <w:b/>
          <w:bCs/>
          <w:color w:val="FF0000"/>
          <w:sz w:val="28"/>
          <w:szCs w:val="28"/>
        </w:rPr>
        <w:t>,</w:t>
      </w:r>
      <w:r w:rsidR="00DA59BF" w:rsidRPr="00DA59BF">
        <w:rPr>
          <w:rFonts w:ascii="Times New Roman" w:eastAsia="Calibri" w:hAnsi="Times New Roman" w:cs="Times New Roman"/>
          <w:b/>
          <w:bCs/>
          <w:color w:val="FF0000"/>
          <w:sz w:val="28"/>
          <w:szCs w:val="28"/>
          <w:lang w:eastAsia="en-US"/>
        </w:rPr>
        <w:t>предоставляющего муниципальную услугу,</w:t>
      </w:r>
      <w:r w:rsidRPr="00AB3AE5">
        <w:rPr>
          <w:rFonts w:ascii="Times New Roman" w:hAnsi="Times New Roman" w:cs="Times New Roman"/>
          <w:b/>
          <w:bCs/>
          <w:sz w:val="28"/>
          <w:szCs w:val="28"/>
        </w:rPr>
        <w:t>и (или) его должнос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t>пальной услуги, многофункционального центра, работника мног</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функционального центра,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7509AB">
        <w:rPr>
          <w:rFonts w:ascii="Times New Roman" w:hAnsi="Times New Roman" w:cs="Times New Roman"/>
          <w:kern w:val="1"/>
          <w:sz w:val="28"/>
          <w:szCs w:val="28"/>
          <w:lang w:eastAsia="ar-SA"/>
        </w:rPr>
        <w:t>.</w:t>
      </w:r>
    </w:p>
    <w:p w:rsidR="00F961D5" w:rsidRPr="00631347" w:rsidRDefault="00F961D5" w:rsidP="00AB3AE5">
      <w:pPr>
        <w:autoSpaceDE w:val="0"/>
        <w:autoSpaceDN w:val="0"/>
        <w:adjustRightInd w:val="0"/>
        <w:spacing w:after="0" w:line="240" w:lineRule="auto"/>
        <w:jc w:val="both"/>
        <w:outlineLvl w:val="0"/>
        <w:rPr>
          <w:rFonts w:ascii="Times New Roman" w:hAnsi="Times New Roman" w:cs="Times New Roman"/>
          <w:sz w:val="28"/>
          <w:szCs w:val="28"/>
        </w:rPr>
      </w:pP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B3B6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в Администрации района </w:t>
      </w:r>
      <w:r w:rsidR="00FB3B67">
        <w:rPr>
          <w:rFonts w:ascii="Times New Roman" w:hAnsi="Times New Roman" w:cs="Times New Roman"/>
          <w:sz w:val="28"/>
          <w:szCs w:val="28"/>
        </w:rPr>
        <w:t>;</w:t>
      </w:r>
    </w:p>
    <w:p w:rsidR="00F961D5" w:rsidRPr="00DA59BF" w:rsidRDefault="00DA59BF" w:rsidP="003F0879">
      <w:pPr>
        <w:autoSpaceDE w:val="0"/>
        <w:autoSpaceDN w:val="0"/>
        <w:adjustRightInd w:val="0"/>
        <w:spacing w:after="0" w:line="240" w:lineRule="auto"/>
        <w:ind w:firstLine="540"/>
        <w:jc w:val="both"/>
        <w:rPr>
          <w:rFonts w:ascii="Times New Roman" w:hAnsi="Times New Roman" w:cs="Times New Roman"/>
          <w:color w:val="FF0000"/>
          <w:sz w:val="28"/>
          <w:szCs w:val="28"/>
        </w:rPr>
      </w:pPr>
      <w:r w:rsidRPr="00DA59BF">
        <w:rPr>
          <w:rFonts w:ascii="Times New Roman" w:hAnsi="Times New Roman" w:cs="Times New Roman"/>
          <w:color w:val="FF0000"/>
          <w:sz w:val="28"/>
          <w:szCs w:val="28"/>
        </w:rPr>
        <w:t>Глава</w:t>
      </w:r>
      <w:r w:rsidR="00CF05F5">
        <w:rPr>
          <w:rFonts w:ascii="Times New Roman" w:hAnsi="Times New Roman" w:cs="Times New Roman"/>
          <w:sz w:val="28"/>
          <w:szCs w:val="28"/>
          <w:lang w:eastAsia="zh-CN"/>
        </w:rPr>
        <w:t>Карыжского</w:t>
      </w:r>
      <w:r w:rsidR="00FB3B67" w:rsidRPr="00052C93">
        <w:rPr>
          <w:rFonts w:ascii="Times New Roman" w:hAnsi="Times New Roman" w:cs="Times New Roman"/>
          <w:sz w:val="28"/>
          <w:szCs w:val="28"/>
          <w:lang w:eastAsia="zh-CN"/>
        </w:rPr>
        <w:t xml:space="preserve"> сельсовета Глушковскогорайона</w:t>
      </w:r>
      <w:r w:rsidRPr="00DA59BF">
        <w:rPr>
          <w:rFonts w:ascii="Times New Roman" w:hAnsi="Times New Roman" w:cs="Times New Roman"/>
          <w:color w:val="FF0000"/>
          <w:sz w:val="28"/>
          <w:szCs w:val="28"/>
        </w:rPr>
        <w:t>, заместитель Гл</w:t>
      </w:r>
      <w:r w:rsidRPr="00DA59BF">
        <w:rPr>
          <w:rFonts w:ascii="Times New Roman" w:hAnsi="Times New Roman" w:cs="Times New Roman"/>
          <w:color w:val="FF0000"/>
          <w:sz w:val="28"/>
          <w:szCs w:val="28"/>
        </w:rPr>
        <w:t>а</w:t>
      </w:r>
      <w:r w:rsidRPr="00DA59BF">
        <w:rPr>
          <w:rFonts w:ascii="Times New Roman" w:hAnsi="Times New Roman" w:cs="Times New Roman"/>
          <w:color w:val="FF0000"/>
          <w:sz w:val="28"/>
          <w:szCs w:val="28"/>
        </w:rPr>
        <w:t xml:space="preserve">вы Администрации </w:t>
      </w:r>
      <w:r w:rsidR="00CF05F5">
        <w:rPr>
          <w:rFonts w:ascii="Times New Roman" w:hAnsi="Times New Roman" w:cs="Times New Roman"/>
          <w:color w:val="FF0000"/>
          <w:sz w:val="28"/>
          <w:szCs w:val="28"/>
        </w:rPr>
        <w:t>Карыжского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461BB7">
        <w:rPr>
          <w:rFonts w:ascii="Times New Roman" w:hAnsi="Times New Roman" w:cs="Times New Roman"/>
          <w:color w:val="FF0000"/>
          <w:sz w:val="28"/>
          <w:szCs w:val="28"/>
        </w:rPr>
        <w:t>в МФЦ -</w:t>
      </w:r>
      <w:r w:rsidR="00F961D5" w:rsidRPr="00631347">
        <w:rPr>
          <w:rFonts w:ascii="Times New Roman" w:hAnsi="Times New Roman" w:cs="Times New Roman"/>
          <w:sz w:val="28"/>
          <w:szCs w:val="28"/>
        </w:rPr>
        <w:t>руководитель многофункционального центра;</w:t>
      </w:r>
    </w:p>
    <w:p w:rsidR="00F961D5" w:rsidRPr="00631347"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461BB7">
        <w:rPr>
          <w:rFonts w:ascii="Times New Roman" w:hAnsi="Times New Roman" w:cs="Times New Roman"/>
          <w:color w:val="FF0000"/>
          <w:sz w:val="28"/>
          <w:szCs w:val="28"/>
        </w:rPr>
        <w:t>у учредителя  -</w:t>
      </w:r>
      <w:r w:rsidR="00F961D5" w:rsidRPr="00631347">
        <w:rPr>
          <w:rFonts w:ascii="Times New Roman" w:hAnsi="Times New Roman" w:cs="Times New Roman"/>
          <w:sz w:val="28"/>
          <w:szCs w:val="28"/>
        </w:rPr>
        <w:t>руководитель учредителя многофункционального це</w:t>
      </w:r>
      <w:r w:rsidR="00F961D5" w:rsidRPr="00631347">
        <w:rPr>
          <w:rFonts w:ascii="Times New Roman" w:hAnsi="Times New Roman" w:cs="Times New Roman"/>
          <w:sz w:val="28"/>
          <w:szCs w:val="28"/>
        </w:rPr>
        <w:t>н</w:t>
      </w:r>
      <w:r w:rsidR="00F961D5" w:rsidRPr="00631347">
        <w:rPr>
          <w:rFonts w:ascii="Times New Roman" w:hAnsi="Times New Roman" w:cs="Times New Roman"/>
          <w:sz w:val="28"/>
          <w:szCs w:val="28"/>
        </w:rPr>
        <w:t>тра;</w:t>
      </w:r>
    </w:p>
    <w:p w:rsidR="00AB3AE5" w:rsidRPr="00631347"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lastRenderedPageBreak/>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Default="00DA59BF" w:rsidP="003F0879">
      <w:pPr>
        <w:spacing w:after="0" w:line="240" w:lineRule="auto"/>
        <w:ind w:firstLine="709"/>
        <w:jc w:val="both"/>
        <w:rPr>
          <w:rFonts w:ascii="Times New Roman" w:hAnsi="Times New Roman" w:cs="Times New Roman"/>
          <w:kern w:val="2"/>
          <w:sz w:val="28"/>
          <w:szCs w:val="28"/>
        </w:rPr>
      </w:pPr>
    </w:p>
    <w:p w:rsidR="00DA59BF" w:rsidRPr="00DA59B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FF0000"/>
          <w:sz w:val="28"/>
          <w:szCs w:val="20"/>
        </w:rPr>
      </w:pPr>
      <w:r w:rsidRPr="00DA59BF">
        <w:rPr>
          <w:rFonts w:ascii="Times New Roman" w:hAnsi="Times New Roman" w:cs="Times New Roman"/>
          <w:b/>
          <w:color w:val="FF0000"/>
          <w:sz w:val="28"/>
          <w:szCs w:val="20"/>
        </w:rPr>
        <w:t>5.4.Перечень нормативных правовых актов, регулирующих пор</w:t>
      </w:r>
      <w:r w:rsidRPr="00DA59BF">
        <w:rPr>
          <w:rFonts w:ascii="Times New Roman" w:hAnsi="Times New Roman" w:cs="Times New Roman"/>
          <w:b/>
          <w:color w:val="FF0000"/>
          <w:sz w:val="28"/>
          <w:szCs w:val="20"/>
        </w:rPr>
        <w:t>я</w:t>
      </w:r>
      <w:r w:rsidRPr="00DA59BF">
        <w:rPr>
          <w:rFonts w:ascii="Times New Roman" w:hAnsi="Times New Roman" w:cs="Times New Roman"/>
          <w:b/>
          <w:color w:val="FF0000"/>
          <w:sz w:val="28"/>
          <w:szCs w:val="20"/>
        </w:rPr>
        <w:t>док досудебного (внесудебного) обжалования решений и действий (бе</w:t>
      </w:r>
      <w:r w:rsidRPr="00DA59BF">
        <w:rPr>
          <w:rFonts w:ascii="Times New Roman" w:hAnsi="Times New Roman" w:cs="Times New Roman"/>
          <w:b/>
          <w:color w:val="FF0000"/>
          <w:sz w:val="28"/>
          <w:szCs w:val="20"/>
        </w:rPr>
        <w:t>з</w:t>
      </w:r>
      <w:r w:rsidRPr="00DA59BF">
        <w:rPr>
          <w:rFonts w:ascii="Times New Roman" w:hAnsi="Times New Roman" w:cs="Times New Roman"/>
          <w:b/>
          <w:color w:val="FF0000"/>
          <w:sz w:val="28"/>
          <w:szCs w:val="20"/>
        </w:rPr>
        <w:t>действия) органа местного самоуправления, предоставляющего мун</w:t>
      </w:r>
      <w:r w:rsidRPr="00DA59BF">
        <w:rPr>
          <w:rFonts w:ascii="Times New Roman" w:hAnsi="Times New Roman" w:cs="Times New Roman"/>
          <w:b/>
          <w:color w:val="FF0000"/>
          <w:sz w:val="28"/>
          <w:szCs w:val="20"/>
        </w:rPr>
        <w:t>и</w:t>
      </w:r>
      <w:r w:rsidRPr="00DA59BF">
        <w:rPr>
          <w:rFonts w:ascii="Times New Roman" w:hAnsi="Times New Roman" w:cs="Times New Roman"/>
          <w:b/>
          <w:color w:val="FF0000"/>
          <w:sz w:val="28"/>
          <w:szCs w:val="20"/>
        </w:rPr>
        <w:t>ципальную услугу, а также его должностных лиц.</w:t>
      </w:r>
    </w:p>
    <w:p w:rsidR="00DA59BF" w:rsidRPr="00DA59B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FF0000"/>
          <w:sz w:val="28"/>
          <w:szCs w:val="20"/>
        </w:rPr>
      </w:pPr>
    </w:p>
    <w:p w:rsidR="00DA59BF" w:rsidRPr="00DA59B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color w:val="FF0000"/>
          <w:sz w:val="28"/>
          <w:szCs w:val="20"/>
        </w:rPr>
      </w:pPr>
      <w:r w:rsidRPr="00DA59BF">
        <w:rPr>
          <w:rFonts w:ascii="Times New Roman" w:hAnsi="Times New Roman" w:cs="Times New Roman"/>
          <w:color w:val="FF0000"/>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DA59BF">
        <w:rPr>
          <w:rFonts w:ascii="Times New Roman" w:hAnsi="Times New Roman" w:cs="Times New Roman"/>
          <w:color w:val="FF0000"/>
          <w:sz w:val="28"/>
          <w:szCs w:val="20"/>
        </w:rPr>
        <w:t>и</w:t>
      </w:r>
      <w:r w:rsidRPr="00DA59BF">
        <w:rPr>
          <w:rFonts w:ascii="Times New Roman" w:hAnsi="Times New Roman" w:cs="Times New Roman"/>
          <w:color w:val="FF0000"/>
          <w:sz w:val="28"/>
          <w:szCs w:val="20"/>
        </w:rPr>
        <w:t xml:space="preserve">ципальную услугу, а также его должностных лиц, регулируется: </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FF0000"/>
          <w:sz w:val="28"/>
          <w:szCs w:val="20"/>
        </w:rPr>
      </w:pPr>
      <w:r w:rsidRPr="00DA59BF">
        <w:rPr>
          <w:rFonts w:ascii="Times New Roman" w:hAnsi="Times New Roman" w:cs="Times New Roman"/>
          <w:color w:val="FF0000"/>
          <w:sz w:val="28"/>
          <w:szCs w:val="20"/>
        </w:rPr>
        <w:t>Федеральным законом  от 27.07.2010 № 210-ФЗ  «Об организ</w:t>
      </w:r>
      <w:r w:rsidRPr="00DA59BF">
        <w:rPr>
          <w:rFonts w:ascii="Times New Roman" w:hAnsi="Times New Roman" w:cs="Times New Roman"/>
          <w:color w:val="FF0000"/>
          <w:sz w:val="28"/>
          <w:szCs w:val="20"/>
        </w:rPr>
        <w:t>а</w:t>
      </w:r>
      <w:r w:rsidRPr="00DA59BF">
        <w:rPr>
          <w:rFonts w:ascii="Times New Roman" w:hAnsi="Times New Roman" w:cs="Times New Roman"/>
          <w:color w:val="FF0000"/>
          <w:sz w:val="28"/>
          <w:szCs w:val="20"/>
        </w:rPr>
        <w:t>ции предоставления государственных и муниципальных услуг»;</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color w:val="FF0000"/>
          <w:sz w:val="28"/>
          <w:szCs w:val="28"/>
        </w:rPr>
      </w:pPr>
      <w:r w:rsidRPr="00DA59BF">
        <w:rPr>
          <w:rFonts w:ascii="Times New Roman" w:hAnsi="Times New Roman" w:cs="Times New Roman"/>
          <w:color w:val="FF0000"/>
          <w:sz w:val="28"/>
          <w:szCs w:val="20"/>
        </w:rPr>
        <w:t>Постановлением  Правительства РФ от 16.08.2012 № 840  «О порядке подачи и рассмотрения жалоб на решения и действия (бездейс</w:t>
      </w:r>
      <w:r w:rsidRPr="00DA59BF">
        <w:rPr>
          <w:rFonts w:ascii="Times New Roman" w:hAnsi="Times New Roman" w:cs="Times New Roman"/>
          <w:color w:val="FF0000"/>
          <w:sz w:val="28"/>
          <w:szCs w:val="20"/>
        </w:rPr>
        <w:t>т</w:t>
      </w:r>
      <w:r w:rsidRPr="00DA59BF">
        <w:rPr>
          <w:rFonts w:ascii="Times New Roman" w:hAnsi="Times New Roman" w:cs="Times New Roman"/>
          <w:color w:val="FF0000"/>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DA59BF">
        <w:rPr>
          <w:rFonts w:ascii="Times New Roman" w:hAnsi="Times New Roman" w:cs="Times New Roman"/>
          <w:color w:val="FF0000"/>
          <w:sz w:val="28"/>
          <w:szCs w:val="20"/>
        </w:rPr>
        <w:t>т</w:t>
      </w:r>
      <w:r w:rsidRPr="00DA59BF">
        <w:rPr>
          <w:rFonts w:ascii="Times New Roman" w:hAnsi="Times New Roman" w:cs="Times New Roman"/>
          <w:color w:val="FF0000"/>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DA59BF">
        <w:rPr>
          <w:rFonts w:ascii="Times New Roman" w:hAnsi="Times New Roman" w:cs="Times New Roman"/>
          <w:color w:val="FF0000"/>
          <w:sz w:val="28"/>
          <w:szCs w:val="20"/>
        </w:rPr>
        <w:t>о</w:t>
      </w:r>
      <w:r w:rsidRPr="00DA59BF">
        <w:rPr>
          <w:rFonts w:ascii="Times New Roman" w:hAnsi="Times New Roman" w:cs="Times New Roman"/>
          <w:color w:val="FF0000"/>
          <w:sz w:val="28"/>
          <w:szCs w:val="20"/>
        </w:rPr>
        <w:t>мочиями по предоставлению государственных услуг в установленной сф</w:t>
      </w:r>
      <w:r w:rsidRPr="00DA59BF">
        <w:rPr>
          <w:rFonts w:ascii="Times New Roman" w:hAnsi="Times New Roman" w:cs="Times New Roman"/>
          <w:color w:val="FF0000"/>
          <w:sz w:val="28"/>
          <w:szCs w:val="20"/>
        </w:rPr>
        <w:t>е</w:t>
      </w:r>
      <w:r w:rsidRPr="00DA59BF">
        <w:rPr>
          <w:rFonts w:ascii="Times New Roman" w:hAnsi="Times New Roman" w:cs="Times New Roman"/>
          <w:color w:val="FF0000"/>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DA59BF">
        <w:rPr>
          <w:rFonts w:ascii="Times New Roman" w:hAnsi="Times New Roman" w:cs="Times New Roman"/>
          <w:color w:val="FF0000"/>
          <w:sz w:val="28"/>
          <w:szCs w:val="20"/>
        </w:rPr>
        <w:t>е</w:t>
      </w:r>
      <w:r w:rsidRPr="00DA59BF">
        <w:rPr>
          <w:rFonts w:ascii="Times New Roman" w:hAnsi="Times New Roman" w:cs="Times New Roman"/>
          <w:color w:val="FF0000"/>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DA59BF">
        <w:rPr>
          <w:rFonts w:ascii="Times New Roman" w:hAnsi="Times New Roman" w:cs="Times New Roman"/>
          <w:color w:val="FF0000"/>
          <w:sz w:val="28"/>
          <w:szCs w:val="20"/>
        </w:rPr>
        <w:t>и</w:t>
      </w:r>
      <w:r w:rsidRPr="00DA59BF">
        <w:rPr>
          <w:rFonts w:ascii="Times New Roman" w:hAnsi="Times New Roman" w:cs="Times New Roman"/>
          <w:color w:val="FF0000"/>
          <w:sz w:val="28"/>
          <w:szCs w:val="20"/>
        </w:rPr>
        <w:t>ципальных услуг и их работников;</w:t>
      </w:r>
    </w:p>
    <w:p w:rsidR="00DA59BF" w:rsidRPr="00DA59B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FF0000"/>
          <w:sz w:val="28"/>
          <w:szCs w:val="28"/>
        </w:rPr>
      </w:pPr>
      <w:r w:rsidRPr="00DA59BF">
        <w:rPr>
          <w:rFonts w:ascii="Times New Roman" w:hAnsi="Times New Roman" w:cs="Times New Roman"/>
          <w:color w:val="FF0000"/>
          <w:sz w:val="28"/>
          <w:szCs w:val="28"/>
        </w:rPr>
        <w:t xml:space="preserve">постановлением Администрации </w:t>
      </w:r>
      <w:r w:rsidR="00CF05F5">
        <w:rPr>
          <w:rFonts w:ascii="Times New Roman" w:hAnsi="Times New Roman" w:cs="Times New Roman"/>
          <w:color w:val="FF0000"/>
          <w:sz w:val="28"/>
          <w:szCs w:val="28"/>
        </w:rPr>
        <w:t>Карыжского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«Об  утверждении  Положения  об  особенностях подачи и рассмотрения жалоб на решения и действия (бездействие) Адм</w:t>
      </w:r>
      <w:r w:rsidRPr="00DA59BF">
        <w:rPr>
          <w:rFonts w:ascii="Times New Roman" w:hAnsi="Times New Roman" w:cs="Times New Roman"/>
          <w:color w:val="FF0000"/>
          <w:sz w:val="28"/>
          <w:szCs w:val="28"/>
        </w:rPr>
        <w:t>и</w:t>
      </w:r>
      <w:r w:rsidRPr="00DA59BF">
        <w:rPr>
          <w:rFonts w:ascii="Times New Roman" w:hAnsi="Times New Roman" w:cs="Times New Roman"/>
          <w:color w:val="FF0000"/>
          <w:sz w:val="28"/>
          <w:szCs w:val="28"/>
        </w:rPr>
        <w:t xml:space="preserve">нистрации  </w:t>
      </w:r>
      <w:r w:rsidR="00CF05F5">
        <w:rPr>
          <w:rFonts w:ascii="Times New Roman" w:hAnsi="Times New Roman" w:cs="Times New Roman"/>
          <w:color w:val="FF0000"/>
          <w:sz w:val="28"/>
          <w:szCs w:val="28"/>
        </w:rPr>
        <w:t>Карыжского</w:t>
      </w:r>
      <w:r w:rsidR="00FB3B67" w:rsidRPr="00FB3B67">
        <w:rPr>
          <w:rFonts w:ascii="Times New Roman" w:hAnsi="Times New Roman" w:cs="Times New Roman"/>
          <w:color w:val="FF0000"/>
          <w:sz w:val="28"/>
          <w:szCs w:val="28"/>
        </w:rPr>
        <w:t xml:space="preserve"> сельсовета Глушковского района  </w:t>
      </w:r>
      <w:r w:rsidRPr="00DA59BF">
        <w:rPr>
          <w:rFonts w:ascii="Times New Roman" w:hAnsi="Times New Roman" w:cs="Times New Roman"/>
          <w:color w:val="FF0000"/>
          <w:sz w:val="28"/>
          <w:szCs w:val="28"/>
        </w:rPr>
        <w:t>Курской обла</w:t>
      </w:r>
      <w:r w:rsidRPr="00DA59BF">
        <w:rPr>
          <w:rFonts w:ascii="Times New Roman" w:hAnsi="Times New Roman" w:cs="Times New Roman"/>
          <w:color w:val="FF0000"/>
          <w:sz w:val="28"/>
          <w:szCs w:val="28"/>
        </w:rPr>
        <w:t>с</w:t>
      </w:r>
      <w:r w:rsidRPr="00DA59BF">
        <w:rPr>
          <w:rFonts w:ascii="Times New Roman" w:hAnsi="Times New Roman" w:cs="Times New Roman"/>
          <w:color w:val="FF0000"/>
          <w:sz w:val="28"/>
          <w:szCs w:val="28"/>
        </w:rPr>
        <w:t>ти и ее должностных лиц, муниципальных служащих, замещающих дол</w:t>
      </w:r>
      <w:r w:rsidRPr="00DA59BF">
        <w:rPr>
          <w:rFonts w:ascii="Times New Roman" w:hAnsi="Times New Roman" w:cs="Times New Roman"/>
          <w:color w:val="FF0000"/>
          <w:sz w:val="28"/>
          <w:szCs w:val="28"/>
        </w:rPr>
        <w:t>ж</w:t>
      </w:r>
      <w:r w:rsidRPr="00DA59BF">
        <w:rPr>
          <w:rFonts w:ascii="Times New Roman" w:hAnsi="Times New Roman" w:cs="Times New Roman"/>
          <w:color w:val="FF0000"/>
          <w:sz w:val="28"/>
          <w:szCs w:val="28"/>
        </w:rPr>
        <w:t xml:space="preserve">ности муниципальной службы в Администрации </w:t>
      </w:r>
      <w:r w:rsidR="00CF05F5">
        <w:rPr>
          <w:rFonts w:ascii="Times New Roman" w:hAnsi="Times New Roman" w:cs="Times New Roman"/>
          <w:color w:val="FF0000"/>
          <w:sz w:val="28"/>
          <w:szCs w:val="28"/>
        </w:rPr>
        <w:t>Карыжского</w:t>
      </w:r>
      <w:r w:rsidR="00FB3B67" w:rsidRPr="00FB3B67">
        <w:rPr>
          <w:rFonts w:ascii="Times New Roman" w:hAnsi="Times New Roman" w:cs="Times New Roman"/>
          <w:color w:val="FF0000"/>
          <w:sz w:val="28"/>
          <w:szCs w:val="28"/>
        </w:rPr>
        <w:t xml:space="preserve"> сельсовета Глушковского района</w:t>
      </w:r>
      <w:r w:rsidRPr="00DA59BF">
        <w:rPr>
          <w:rFonts w:ascii="Times New Roman" w:hAnsi="Times New Roman" w:cs="Times New Roman"/>
          <w:color w:val="FF0000"/>
          <w:sz w:val="28"/>
          <w:szCs w:val="28"/>
        </w:rPr>
        <w:t>».</w:t>
      </w:r>
    </w:p>
    <w:p w:rsidR="00DA59BF" w:rsidRPr="00DA59B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r w:rsidRPr="00DA59BF">
        <w:rPr>
          <w:rFonts w:ascii="Times New Roman" w:hAnsi="Times New Roman" w:cs="Times New Roman"/>
          <w:color w:val="FF0000"/>
          <w:sz w:val="28"/>
          <w:szCs w:val="28"/>
        </w:rPr>
        <w:t xml:space="preserve">Информация,  изложенная в данном разделе, </w:t>
      </w:r>
      <w:r w:rsidRPr="00DA59BF">
        <w:rPr>
          <w:rFonts w:ascii="Times New Roman" w:hAnsi="Times New Roman" w:cs="Times New Roman"/>
          <w:color w:val="FF0000"/>
          <w:sz w:val="28"/>
          <w:szCs w:val="20"/>
        </w:rPr>
        <w:t xml:space="preserve">размещена  на  Едином    портале по адресу </w:t>
      </w:r>
      <w:hyperlink r:id="rId56" w:history="1">
        <w:r w:rsidRPr="00DA59BF">
          <w:rPr>
            <w:rFonts w:ascii="Times New Roman" w:hAnsi="Times New Roman" w:cs="Times New Roman"/>
            <w:color w:val="0000FF"/>
            <w:sz w:val="28"/>
            <w:szCs w:val="20"/>
            <w:u w:val="single"/>
          </w:rPr>
          <w:t>https://www.gosuslugi.ru/</w:t>
        </w:r>
      </w:hyperlink>
    </w:p>
    <w:p w:rsidR="00DA59BF" w:rsidRPr="00DA59B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E2B25" w:rsidRDefault="00DE2B25" w:rsidP="00DE2B25">
      <w:pPr>
        <w:spacing w:after="0" w:line="240" w:lineRule="auto"/>
        <w:ind w:firstLine="540"/>
        <w:jc w:val="both"/>
        <w:rPr>
          <w:rFonts w:ascii="Times New Roman" w:hAnsi="Times New Roman" w:cs="Times New Roman"/>
          <w:bCs/>
          <w:color w:val="FF0000"/>
          <w:sz w:val="28"/>
          <w:szCs w:val="28"/>
        </w:rPr>
      </w:pPr>
      <w:r w:rsidRPr="00DE2B25">
        <w:rPr>
          <w:rFonts w:ascii="Times New Roman" w:hAnsi="Times New Roman" w:cs="Times New Roman"/>
          <w:bCs/>
          <w:color w:val="FF0000"/>
          <w:sz w:val="28"/>
          <w:szCs w:val="28"/>
        </w:rPr>
        <w:t>6.1. В случае предоставления земельного участка без проведения то</w:t>
      </w:r>
      <w:r w:rsidRPr="00DE2B25">
        <w:rPr>
          <w:rFonts w:ascii="Times New Roman" w:hAnsi="Times New Roman" w:cs="Times New Roman"/>
          <w:bCs/>
          <w:color w:val="FF0000"/>
          <w:sz w:val="28"/>
          <w:szCs w:val="28"/>
        </w:rPr>
        <w:t>р</w:t>
      </w:r>
      <w:r w:rsidRPr="00DE2B25">
        <w:rPr>
          <w:rFonts w:ascii="Times New Roman" w:hAnsi="Times New Roman" w:cs="Times New Roman"/>
          <w:bCs/>
          <w:color w:val="FF0000"/>
          <w:sz w:val="28"/>
          <w:szCs w:val="28"/>
        </w:rPr>
        <w:t>гов заявитель может обратиться за получением   муниципальной  услуги  в МФЦ.</w:t>
      </w:r>
    </w:p>
    <w:p w:rsidR="00DE2B25" w:rsidRPr="00DE2B25" w:rsidRDefault="00DE2B25" w:rsidP="00DE2B25">
      <w:pPr>
        <w:spacing w:after="0" w:line="240" w:lineRule="auto"/>
        <w:ind w:firstLine="540"/>
        <w:jc w:val="both"/>
        <w:rPr>
          <w:rFonts w:ascii="Times New Roman" w:hAnsi="Times New Roman" w:cs="Times New Roman"/>
          <w:color w:val="FF0000"/>
          <w:sz w:val="28"/>
          <w:szCs w:val="28"/>
        </w:rPr>
      </w:pP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6.2</w:t>
      </w:r>
      <w:r w:rsidRPr="00DE2B25">
        <w:rPr>
          <w:rFonts w:ascii="Times New Roman" w:hAnsi="Times New Roman" w:cs="Times New Roman"/>
          <w:color w:val="FF0000"/>
          <w:kern w:val="1"/>
          <w:sz w:val="28"/>
          <w:szCs w:val="28"/>
          <w:lang w:eastAsia="ar-SA"/>
        </w:rPr>
        <w:t>.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DE2B25" w:rsidRDefault="00DE2B25" w:rsidP="00DE2B25">
      <w:pPr>
        <w:widowControl w:val="0"/>
        <w:autoSpaceDE w:val="0"/>
        <w:autoSpaceDN w:val="0"/>
        <w:adjustRightInd w:val="0"/>
        <w:spacing w:after="0" w:line="240" w:lineRule="auto"/>
        <w:ind w:firstLine="566"/>
        <w:rPr>
          <w:rFonts w:ascii="Times New Roman" w:hAnsi="Times New Roman" w:cs="Times New Roman"/>
          <w:color w:val="FF0000"/>
          <w:sz w:val="28"/>
          <w:szCs w:val="28"/>
        </w:rPr>
      </w:pPr>
      <w:r w:rsidRPr="00DE2B25">
        <w:rPr>
          <w:rFonts w:ascii="Times New Roman" w:hAnsi="Times New Roman" w:cs="Times New Roman"/>
          <w:color w:val="FF0000"/>
          <w:sz w:val="28"/>
          <w:szCs w:val="28"/>
        </w:rPr>
        <w:t>6.</w:t>
      </w:r>
      <w:r>
        <w:rPr>
          <w:rFonts w:ascii="Times New Roman" w:hAnsi="Times New Roman" w:cs="Times New Roman"/>
          <w:color w:val="FF0000"/>
          <w:sz w:val="28"/>
          <w:szCs w:val="28"/>
        </w:rPr>
        <w:t>3</w:t>
      </w:r>
      <w:r w:rsidRPr="00DE2B25">
        <w:rPr>
          <w:rFonts w:ascii="Times New Roman" w:hAnsi="Times New Roman" w:cs="Times New Roman"/>
          <w:color w:val="FF0000"/>
          <w:sz w:val="28"/>
          <w:szCs w:val="28"/>
        </w:rPr>
        <w:t>.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DE2B25">
        <w:rPr>
          <w:rFonts w:ascii="Times New Roman" w:hAnsi="Times New Roman" w:cs="Times New Roman"/>
          <w:color w:val="FF0000"/>
          <w:sz w:val="28"/>
          <w:szCs w:val="28"/>
        </w:rPr>
        <w:t>с</w:t>
      </w:r>
      <w:r w:rsidRPr="00DE2B25">
        <w:rPr>
          <w:rFonts w:ascii="Times New Roman" w:hAnsi="Times New Roman" w:cs="Times New Roman"/>
          <w:color w:val="FF0000"/>
          <w:sz w:val="28"/>
          <w:szCs w:val="28"/>
        </w:rPr>
        <w:t>луг»;</w:t>
      </w:r>
    </w:p>
    <w:p w:rsidR="00DE2B25" w:rsidRPr="00DE2B25" w:rsidRDefault="00DE2B25" w:rsidP="00DE2B25">
      <w:pPr>
        <w:autoSpaceDN w:val="0"/>
        <w:adjustRightInd w:val="0"/>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color w:val="FF0000"/>
          <w:sz w:val="28"/>
          <w:szCs w:val="28"/>
        </w:rPr>
        <w:t>6.4</w:t>
      </w:r>
      <w:r w:rsidRPr="00DE2B25">
        <w:rPr>
          <w:rFonts w:ascii="Times New Roman" w:hAnsi="Times New Roman" w:cs="Times New Roman"/>
          <w:color w:val="FF0000"/>
          <w:sz w:val="28"/>
          <w:szCs w:val="28"/>
        </w:rPr>
        <w:t>. Взаимодействие МФЦ с Администрацией осуществляется в соо</w:t>
      </w:r>
      <w:r w:rsidRPr="00DE2B25">
        <w:rPr>
          <w:rFonts w:ascii="Times New Roman" w:hAnsi="Times New Roman" w:cs="Times New Roman"/>
          <w:color w:val="FF0000"/>
          <w:sz w:val="28"/>
          <w:szCs w:val="28"/>
        </w:rPr>
        <w:t>т</w:t>
      </w:r>
      <w:r w:rsidRPr="00DE2B25">
        <w:rPr>
          <w:rFonts w:ascii="Times New Roman" w:hAnsi="Times New Roman" w:cs="Times New Roman"/>
          <w:color w:val="FF0000"/>
          <w:sz w:val="28"/>
          <w:szCs w:val="28"/>
        </w:rPr>
        <w:t>ветствии соглашением о взаимодействии  между ОБУ «МФЦ» и Админ</w:t>
      </w:r>
      <w:r w:rsidRPr="00DE2B25">
        <w:rPr>
          <w:rFonts w:ascii="Times New Roman" w:hAnsi="Times New Roman" w:cs="Times New Roman"/>
          <w:color w:val="FF0000"/>
          <w:sz w:val="28"/>
          <w:szCs w:val="28"/>
        </w:rPr>
        <w:t>и</w:t>
      </w:r>
      <w:r w:rsidRPr="00DE2B25">
        <w:rPr>
          <w:rFonts w:ascii="Times New Roman" w:hAnsi="Times New Roman" w:cs="Times New Roman"/>
          <w:color w:val="FF0000"/>
          <w:sz w:val="28"/>
          <w:szCs w:val="28"/>
        </w:rPr>
        <w:t>страцией.</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6.5</w:t>
      </w:r>
      <w:r w:rsidRPr="00DE2B25">
        <w:rPr>
          <w:rFonts w:ascii="Times New Roman" w:hAnsi="Times New Roman" w:cs="Times New Roman"/>
          <w:color w:val="FF0000"/>
          <w:kern w:val="1"/>
          <w:sz w:val="28"/>
          <w:szCs w:val="28"/>
          <w:lang w:eastAsia="ar-SA"/>
        </w:rPr>
        <w:t>.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ar-SA"/>
        </w:rPr>
      </w:pPr>
      <w:r>
        <w:rPr>
          <w:rFonts w:ascii="Times New Roman" w:eastAsia="Calibri" w:hAnsi="Times New Roman" w:cs="Times New Roman"/>
          <w:bCs/>
          <w:color w:val="FF0000"/>
          <w:kern w:val="1"/>
          <w:sz w:val="28"/>
          <w:szCs w:val="28"/>
          <w:lang w:eastAsia="en-US"/>
        </w:rPr>
        <w:t>6.6</w:t>
      </w:r>
      <w:r w:rsidRPr="00DE2B25">
        <w:rPr>
          <w:rFonts w:ascii="Times New Roman" w:eastAsia="Calibri" w:hAnsi="Times New Roman" w:cs="Times New Roman"/>
          <w:bCs/>
          <w:color w:val="FF0000"/>
          <w:kern w:val="1"/>
          <w:sz w:val="28"/>
          <w:szCs w:val="28"/>
          <w:lang w:eastAsia="en-US"/>
        </w:rPr>
        <w:t>. При получении заявления  работник МФЦ</w:t>
      </w:r>
      <w:r w:rsidRPr="00DE2B25">
        <w:rPr>
          <w:rFonts w:ascii="Times New Roman" w:eastAsia="Calibri" w:hAnsi="Times New Roman" w:cs="Times New Roman"/>
          <w:color w:val="FF0000"/>
          <w:kern w:val="1"/>
          <w:sz w:val="28"/>
          <w:szCs w:val="28"/>
          <w:lang w:eastAsia="en-US"/>
        </w:rPr>
        <w:t xml:space="preserve">: </w:t>
      </w:r>
    </w:p>
    <w:p w:rsidR="00DE2B25" w:rsidRPr="00DE2B25" w:rsidRDefault="00DE2B25" w:rsidP="00DE2B25">
      <w:pPr>
        <w:tabs>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eastAsia="Calibri" w:hAnsi="Times New Roman" w:cs="Times New Roman"/>
          <w:bCs/>
          <w:color w:val="FF0000"/>
          <w:kern w:val="1"/>
          <w:sz w:val="28"/>
          <w:szCs w:val="28"/>
          <w:lang w:eastAsia="en-US"/>
        </w:rPr>
        <w:t>,  работник МФЦ оказывает помощь заявителю в оформлении заявления;</w:t>
      </w:r>
    </w:p>
    <w:p w:rsidR="00DE2B25" w:rsidRPr="00DE2B25"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DE2B25"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eastAsia="Calibri" w:hAnsi="Times New Roman" w:cs="Times New Roman"/>
          <w:bCs/>
          <w:color w:val="FF0000"/>
          <w:kern w:val="1"/>
          <w:sz w:val="28"/>
          <w:szCs w:val="28"/>
          <w:lang w:eastAsia="en-US"/>
        </w:rPr>
        <w:t xml:space="preserve">; </w:t>
      </w:r>
    </w:p>
    <w:p w:rsidR="00DE2B25" w:rsidRPr="00DE2B25" w:rsidRDefault="00DE2B25" w:rsidP="00DE2B25">
      <w:pPr>
        <w:tabs>
          <w:tab w:val="left" w:pos="709"/>
        </w:tabs>
        <w:suppressAutoHyphens/>
        <w:spacing w:after="0" w:line="240" w:lineRule="auto"/>
        <w:ind w:firstLine="540"/>
        <w:jc w:val="both"/>
        <w:rPr>
          <w:rFonts w:ascii="Times New Roman" w:eastAsia="Calibri" w:hAnsi="Times New Roman" w:cs="Times New Roman"/>
          <w:bCs/>
          <w:color w:val="FF0000"/>
          <w:kern w:val="1"/>
          <w:sz w:val="28"/>
          <w:szCs w:val="28"/>
          <w:lang w:eastAsia="en-US"/>
        </w:rPr>
      </w:pPr>
      <w:r w:rsidRPr="00DE2B25">
        <w:rPr>
          <w:rFonts w:ascii="Times New Roman" w:eastAsia="Calibri" w:hAnsi="Times New Roman" w:cs="Times New Roman"/>
          <w:bCs/>
          <w:color w:val="FF0000"/>
          <w:kern w:val="1"/>
          <w:sz w:val="28"/>
          <w:szCs w:val="28"/>
          <w:lang w:eastAsia="en-US"/>
        </w:rPr>
        <w:t>г) вносит запись о приеме заявления и прилагаемых документов  в</w:t>
      </w:r>
      <w:r w:rsidRPr="00DE2B25">
        <w:rPr>
          <w:rFonts w:ascii="Times New Roman" w:eastAsia="Calibri" w:hAnsi="Times New Roman" w:cs="Times New Roman"/>
          <w:color w:val="FF0000"/>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en-US"/>
        </w:rPr>
      </w:pPr>
      <w:r>
        <w:rPr>
          <w:rFonts w:ascii="Times New Roman" w:hAnsi="Times New Roman" w:cs="Times New Roman"/>
          <w:color w:val="FF0000"/>
          <w:kern w:val="1"/>
          <w:sz w:val="28"/>
          <w:szCs w:val="28"/>
          <w:lang w:eastAsia="ar-SA"/>
        </w:rPr>
        <w:t>6.7</w:t>
      </w:r>
      <w:r w:rsidRPr="00DE2B25">
        <w:rPr>
          <w:rFonts w:ascii="Times New Roman" w:hAnsi="Times New Roman" w:cs="Times New Roman"/>
          <w:color w:val="FF0000"/>
          <w:kern w:val="1"/>
          <w:sz w:val="28"/>
          <w:szCs w:val="28"/>
          <w:lang w:eastAsia="ar-SA"/>
        </w:rPr>
        <w:t>. С</w:t>
      </w:r>
      <w:r w:rsidRPr="00DE2B25">
        <w:rPr>
          <w:rFonts w:ascii="Times New Roman" w:hAnsi="Times New Roman" w:cs="Times New Roman"/>
          <w:color w:val="FF0000"/>
          <w:kern w:val="1"/>
          <w:sz w:val="28"/>
          <w:szCs w:val="28"/>
          <w:lang w:eastAsia="en-US"/>
        </w:rPr>
        <w:t xml:space="preserve">рок передачи заявления и документов, необходимых для предоставления </w:t>
      </w:r>
      <w:r w:rsidRPr="00DE2B25">
        <w:rPr>
          <w:rFonts w:ascii="Times New Roman" w:hAnsi="Times New Roman" w:cs="Times New Roman"/>
          <w:color w:val="FF0000"/>
          <w:kern w:val="1"/>
          <w:sz w:val="28"/>
          <w:szCs w:val="28"/>
          <w:lang w:eastAsia="ar-SA"/>
        </w:rPr>
        <w:t>муниципальной услуги</w:t>
      </w:r>
      <w:r w:rsidRPr="00DE2B25">
        <w:rPr>
          <w:rFonts w:ascii="Times New Roman" w:hAnsi="Times New Roman" w:cs="Times New Roman"/>
          <w:color w:val="FF0000"/>
          <w:kern w:val="1"/>
          <w:sz w:val="28"/>
          <w:szCs w:val="28"/>
          <w:lang w:eastAsia="en-US"/>
        </w:rPr>
        <w:t>, из МФЦ в Администрацию - в течение 1 рабочего дня после регистрации.</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lang w:eastAsia="en-US"/>
        </w:rPr>
      </w:pPr>
      <w:r>
        <w:rPr>
          <w:rFonts w:ascii="Times New Roman" w:hAnsi="Times New Roman" w:cs="Times New Roman"/>
          <w:color w:val="FF0000"/>
          <w:kern w:val="1"/>
          <w:sz w:val="28"/>
          <w:szCs w:val="28"/>
          <w:lang w:eastAsia="en-US"/>
        </w:rPr>
        <w:t>6.8</w:t>
      </w:r>
      <w:r w:rsidRPr="00DE2B25">
        <w:rPr>
          <w:rFonts w:ascii="Times New Roman" w:hAnsi="Times New Roman" w:cs="Times New Roman"/>
          <w:color w:val="FF0000"/>
          <w:kern w:val="1"/>
          <w:sz w:val="28"/>
          <w:szCs w:val="28"/>
          <w:lang w:eastAsia="en-US"/>
        </w:rPr>
        <w:t xml:space="preserve">. Результат муниципальной услуги в МФЦ не выдается. </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color w:val="FF0000"/>
          <w:kern w:val="1"/>
          <w:sz w:val="28"/>
          <w:szCs w:val="28"/>
        </w:rPr>
      </w:pPr>
      <w:r>
        <w:rPr>
          <w:rFonts w:ascii="Times New Roman" w:hAnsi="Times New Roman" w:cs="Times New Roman"/>
          <w:color w:val="FF0000"/>
          <w:kern w:val="1"/>
          <w:sz w:val="28"/>
          <w:szCs w:val="28"/>
          <w:lang w:eastAsia="ar-SA"/>
        </w:rPr>
        <w:lastRenderedPageBreak/>
        <w:t>6.9</w:t>
      </w:r>
      <w:r w:rsidRPr="00DE2B25">
        <w:rPr>
          <w:rFonts w:ascii="Times New Roman" w:hAnsi="Times New Roman" w:cs="Times New Roman"/>
          <w:color w:val="FF0000"/>
          <w:kern w:val="1"/>
          <w:sz w:val="28"/>
          <w:szCs w:val="28"/>
          <w:lang w:eastAsia="ar-SA"/>
        </w:rPr>
        <w:t>. Критерием принятия решения является обращение заявителя за получением  муниципальной услуги в МФЦ.</w:t>
      </w:r>
    </w:p>
    <w:p w:rsidR="00DE2B25" w:rsidRPr="00DE2B25" w:rsidRDefault="00DE2B25" w:rsidP="00DE2B25">
      <w:pPr>
        <w:tabs>
          <w:tab w:val="left" w:pos="709"/>
        </w:tabs>
        <w:suppressAutoHyphens/>
        <w:spacing w:after="0" w:line="240" w:lineRule="auto"/>
        <w:ind w:firstLine="540"/>
        <w:jc w:val="both"/>
        <w:rPr>
          <w:rFonts w:ascii="Times New Roman" w:hAnsi="Times New Roman" w:cs="Times New Roman"/>
          <w:b/>
          <w:bCs/>
          <w:i/>
          <w:color w:val="FF0000"/>
          <w:kern w:val="1"/>
          <w:sz w:val="28"/>
          <w:szCs w:val="28"/>
          <w:lang w:eastAsia="ar-SA"/>
        </w:rPr>
      </w:pPr>
      <w:r>
        <w:rPr>
          <w:rFonts w:ascii="Times New Roman" w:hAnsi="Times New Roman" w:cs="Times New Roman"/>
          <w:bCs/>
          <w:color w:val="FF0000"/>
          <w:kern w:val="1"/>
          <w:sz w:val="28"/>
          <w:szCs w:val="28"/>
          <w:lang w:eastAsia="ar-SA"/>
        </w:rPr>
        <w:t>6.10</w:t>
      </w:r>
      <w:r w:rsidRPr="00DE2B25">
        <w:rPr>
          <w:rFonts w:ascii="Times New Roman" w:hAnsi="Times New Roman" w:cs="Times New Roman"/>
          <w:bCs/>
          <w:color w:val="FF0000"/>
          <w:kern w:val="1"/>
          <w:sz w:val="28"/>
          <w:szCs w:val="28"/>
          <w:lang w:eastAsia="ar-SA"/>
        </w:rPr>
        <w:t xml:space="preserve">. Результатом административной процедуры является  </w:t>
      </w:r>
      <w:r w:rsidRPr="00DE2B25">
        <w:rPr>
          <w:rFonts w:ascii="Times New Roman" w:eastAsia="Batang" w:hAnsi="Times New Roman" w:cs="Times New Roman"/>
          <w:color w:val="FF0000"/>
          <w:kern w:val="1"/>
          <w:sz w:val="28"/>
          <w:szCs w:val="28"/>
          <w:lang w:eastAsia="ko-KR"/>
        </w:rPr>
        <w:t xml:space="preserve">передача  заявления и документов, из МФЦ в Администрацию. </w:t>
      </w:r>
    </w:p>
    <w:p w:rsidR="00DE2B25" w:rsidRPr="00DE2B25" w:rsidRDefault="00DE2B25" w:rsidP="00DE2B25">
      <w:pPr>
        <w:tabs>
          <w:tab w:val="left" w:pos="709"/>
        </w:tabs>
        <w:suppressAutoHyphens/>
        <w:spacing w:after="0" w:line="240" w:lineRule="auto"/>
        <w:ind w:firstLine="540"/>
        <w:contextualSpacing/>
        <w:jc w:val="both"/>
        <w:rPr>
          <w:rFonts w:ascii="Times New Roman" w:hAnsi="Times New Roman" w:cs="Times New Roman"/>
          <w:color w:val="FF0000"/>
          <w:kern w:val="1"/>
          <w:sz w:val="28"/>
          <w:szCs w:val="28"/>
          <w:lang w:eastAsia="ar-SA"/>
        </w:rPr>
      </w:pPr>
      <w:r>
        <w:rPr>
          <w:rFonts w:ascii="Times New Roman" w:hAnsi="Times New Roman" w:cs="Times New Roman"/>
          <w:color w:val="FF0000"/>
          <w:kern w:val="1"/>
          <w:sz w:val="28"/>
          <w:szCs w:val="28"/>
          <w:lang w:eastAsia="ar-SA"/>
        </w:rPr>
        <w:t>6.11</w:t>
      </w:r>
      <w:r w:rsidRPr="00DE2B25">
        <w:rPr>
          <w:rFonts w:ascii="Times New Roman" w:hAnsi="Times New Roman" w:cs="Times New Roman"/>
          <w:color w:val="FF0000"/>
          <w:kern w:val="1"/>
          <w:sz w:val="28"/>
          <w:szCs w:val="28"/>
          <w:lang w:eastAsia="ar-SA"/>
        </w:rPr>
        <w:t>.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D766D3">
      <w:pPr>
        <w:pStyle w:val="a8"/>
        <w:tabs>
          <w:tab w:val="clear" w:pos="4677"/>
          <w:tab w:val="center" w:pos="4395"/>
          <w:tab w:val="center" w:pos="6662"/>
          <w:tab w:val="left" w:pos="7974"/>
        </w:tabs>
        <w:rPr>
          <w:rFonts w:ascii="Times New Roman" w:hAnsi="Times New Roman" w:cs="Times New Roman"/>
        </w:rPr>
      </w:pPr>
      <w:r w:rsidRPr="00920E3B">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D766D3" w:rsidRDefault="00D766D3" w:rsidP="00FB3B67">
      <w:pPr>
        <w:pStyle w:val="a8"/>
        <w:tabs>
          <w:tab w:val="clear" w:pos="4677"/>
          <w:tab w:val="center" w:pos="4395"/>
          <w:tab w:val="center" w:pos="6662"/>
          <w:tab w:val="left" w:pos="7974"/>
        </w:tabs>
        <w:ind w:left="4395" w:hanging="4395"/>
        <w:rPr>
          <w:rFonts w:ascii="Times New Roman" w:hAnsi="Times New Roman" w:cs="Times New Roman"/>
        </w:rPr>
      </w:pPr>
      <w:r w:rsidRPr="00F633D8">
        <w:rPr>
          <w:rFonts w:ascii="Times New Roman" w:hAnsi="Times New Roman" w:cs="Times New Roman"/>
        </w:rPr>
        <w:t xml:space="preserve">к Административному регламенту                       предоставления муниципальной услуги          </w:t>
      </w:r>
    </w:p>
    <w:p w:rsidR="00FB3B67" w:rsidRPr="00FB3B67" w:rsidRDefault="00F633D8" w:rsidP="00FB3B67">
      <w:pPr>
        <w:pStyle w:val="a8"/>
        <w:tabs>
          <w:tab w:val="center" w:pos="4395"/>
          <w:tab w:val="center" w:pos="6662"/>
          <w:tab w:val="left" w:pos="7974"/>
        </w:tabs>
        <w:rPr>
          <w:rFonts w:ascii="Times New Roman" w:hAnsi="Times New Roman" w:cs="Times New Roman"/>
          <w:b/>
          <w:bCs/>
        </w:rPr>
      </w:pPr>
      <w:r>
        <w:rPr>
          <w:rFonts w:ascii="Times New Roman" w:hAnsi="Times New Roman" w:cs="Times New Roman"/>
        </w:rPr>
        <w:tab/>
      </w:r>
      <w:r w:rsidR="00FB3B67" w:rsidRPr="00FB3B67">
        <w:rPr>
          <w:rFonts w:ascii="Times New Roman" w:hAnsi="Times New Roman" w:cs="Times New Roman"/>
          <w:b/>
        </w:rPr>
        <w:t>«Предоставление земельных участков, находящихся в муниципальной собстве</w:t>
      </w:r>
      <w:r w:rsidR="00FB3B67" w:rsidRPr="00FB3B67">
        <w:rPr>
          <w:rFonts w:ascii="Times New Roman" w:hAnsi="Times New Roman" w:cs="Times New Roman"/>
          <w:b/>
        </w:rPr>
        <w:t>н</w:t>
      </w:r>
      <w:r w:rsidR="00FB3B67" w:rsidRPr="00FB3B67">
        <w:rPr>
          <w:rFonts w:ascii="Times New Roman" w:hAnsi="Times New Roman" w:cs="Times New Roman"/>
          <w:b/>
        </w:rPr>
        <w:t>ности, расположенных  на территории сельского поселения, гражданам для инд</w:t>
      </w:r>
      <w:r w:rsidR="00FB3B67" w:rsidRPr="00FB3B67">
        <w:rPr>
          <w:rFonts w:ascii="Times New Roman" w:hAnsi="Times New Roman" w:cs="Times New Roman"/>
          <w:b/>
        </w:rPr>
        <w:t>и</w:t>
      </w:r>
      <w:r w:rsidR="00FB3B67" w:rsidRPr="00FB3B67">
        <w:rPr>
          <w:rFonts w:ascii="Times New Roman" w:hAnsi="Times New Roman" w:cs="Times New Roman"/>
          <w:b/>
        </w:rPr>
        <w:t xml:space="preserve">видуального жилищного строительства, ведения личного подсобного хозяйства в границах населенного пункта, садоводства,  </w:t>
      </w:r>
      <w:r w:rsidR="00FB3B67" w:rsidRPr="00FB3B67">
        <w:rPr>
          <w:rFonts w:ascii="Times New Roman" w:hAnsi="Times New Roman" w:cs="Times New Roman"/>
        </w:rPr>
        <w:t>дачного хозяйства</w:t>
      </w:r>
      <w:r w:rsidR="00FB3B67" w:rsidRPr="00FB3B67">
        <w:rPr>
          <w:rFonts w:ascii="Times New Roman" w:hAnsi="Times New Roman" w:cs="Times New Roman"/>
          <w:b/>
        </w:rPr>
        <w:t>,  гражданам и кр</w:t>
      </w:r>
      <w:r w:rsidR="00FB3B67" w:rsidRPr="00FB3B67">
        <w:rPr>
          <w:rFonts w:ascii="Times New Roman" w:hAnsi="Times New Roman" w:cs="Times New Roman"/>
          <w:b/>
        </w:rPr>
        <w:t>е</w:t>
      </w:r>
      <w:r w:rsidR="00FB3B67" w:rsidRPr="00FB3B67">
        <w:rPr>
          <w:rFonts w:ascii="Times New Roman" w:hAnsi="Times New Roman" w:cs="Times New Roman"/>
          <w:b/>
        </w:rPr>
        <w:t>стьянским (фермерским) хозяйствам для осуществления крестьянским (ферме</w:t>
      </w:r>
      <w:r w:rsidR="00FB3B67" w:rsidRPr="00FB3B67">
        <w:rPr>
          <w:rFonts w:ascii="Times New Roman" w:hAnsi="Times New Roman" w:cs="Times New Roman"/>
          <w:b/>
        </w:rPr>
        <w:t>р</w:t>
      </w:r>
      <w:r w:rsidR="00FB3B67" w:rsidRPr="00FB3B67">
        <w:rPr>
          <w:rFonts w:ascii="Times New Roman" w:hAnsi="Times New Roman" w:cs="Times New Roman"/>
          <w:b/>
        </w:rPr>
        <w:t>ским) хозяйством его деятельности»</w:t>
      </w:r>
    </w:p>
    <w:p w:rsidR="00F961D5" w:rsidRPr="00F633D8" w:rsidRDefault="00F961D5" w:rsidP="00F633D8">
      <w:pPr>
        <w:pStyle w:val="a8"/>
        <w:tabs>
          <w:tab w:val="clear" w:pos="4677"/>
          <w:tab w:val="center" w:pos="4395"/>
          <w:tab w:val="center" w:pos="6662"/>
          <w:tab w:val="left" w:pos="7974"/>
        </w:tabs>
        <w:rPr>
          <w:rFonts w:ascii="Times New Roman" w:hAnsi="Times New Roman" w:cs="Times New Roman"/>
        </w:rPr>
      </w:pP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lastRenderedPageBreak/>
        <w:t>к Административному регламенту</w:t>
      </w:r>
    </w:p>
    <w:p w:rsidR="00F961D5" w:rsidRPr="00F633D8" w:rsidRDefault="00F961D5" w:rsidP="00FB3B67">
      <w:pPr>
        <w:suppressAutoHyphens/>
        <w:spacing w:after="0" w:line="240" w:lineRule="auto"/>
        <w:ind w:left="4253"/>
        <w:jc w:val="center"/>
        <w:rPr>
          <w:rFonts w:ascii="Times New Roman" w:hAnsi="Times New Roman" w:cs="Times New Roman"/>
          <w:sz w:val="28"/>
          <w:szCs w:val="28"/>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p>
    <w:p w:rsidR="00FB3B67" w:rsidRPr="00631347" w:rsidRDefault="00FB3B67" w:rsidP="00FB3B67">
      <w:pPr>
        <w:autoSpaceDE w:val="0"/>
        <w:autoSpaceDN w:val="0"/>
        <w:adjustRightInd w:val="0"/>
        <w:spacing w:after="0" w:line="240" w:lineRule="auto"/>
        <w:ind w:firstLine="539"/>
        <w:jc w:val="both"/>
        <w:rPr>
          <w:rFonts w:ascii="Times New Roman" w:hAnsi="Times New Roman" w:cs="Times New Roman"/>
          <w:b/>
          <w:bCs/>
          <w:sz w:val="28"/>
          <w:szCs w:val="28"/>
        </w:rPr>
      </w:pPr>
      <w:r>
        <w:rPr>
          <w:rFonts w:ascii="Times New Roman" w:hAnsi="Times New Roman" w:cs="Times New Roman"/>
          <w:b/>
          <w:sz w:val="24"/>
          <w:szCs w:val="24"/>
        </w:rPr>
        <w:t>«</w:t>
      </w:r>
      <w:r w:rsidRPr="009E2B99">
        <w:rPr>
          <w:rFonts w:ascii="Times New Roman" w:hAnsi="Times New Roman" w:cs="Times New Roman"/>
          <w:b/>
          <w:sz w:val="24"/>
          <w:szCs w:val="24"/>
        </w:rPr>
        <w:t>Предоставление земельных участков, находящихся в муниципальной собс</w:t>
      </w:r>
      <w:r w:rsidRPr="009E2B99">
        <w:rPr>
          <w:rFonts w:ascii="Times New Roman" w:hAnsi="Times New Roman" w:cs="Times New Roman"/>
          <w:b/>
          <w:sz w:val="24"/>
          <w:szCs w:val="24"/>
        </w:rPr>
        <w:t>т</w:t>
      </w:r>
      <w:r w:rsidRPr="009E2B99">
        <w:rPr>
          <w:rFonts w:ascii="Times New Roman" w:hAnsi="Times New Roman" w:cs="Times New Roman"/>
          <w:b/>
          <w:sz w:val="24"/>
          <w:szCs w:val="24"/>
        </w:rPr>
        <w:t>венности, расположенных  на территории сельского поселения, гражданам для индивидуального жилищного строительства, ведения личного подсобного хозя</w:t>
      </w:r>
      <w:r w:rsidRPr="009E2B99">
        <w:rPr>
          <w:rFonts w:ascii="Times New Roman" w:hAnsi="Times New Roman" w:cs="Times New Roman"/>
          <w:b/>
          <w:sz w:val="24"/>
          <w:szCs w:val="24"/>
        </w:rPr>
        <w:t>й</w:t>
      </w:r>
      <w:r w:rsidRPr="009E2B99">
        <w:rPr>
          <w:rFonts w:ascii="Times New Roman" w:hAnsi="Times New Roman" w:cs="Times New Roman"/>
          <w:b/>
          <w:sz w:val="24"/>
          <w:szCs w:val="24"/>
        </w:rPr>
        <w:t xml:space="preserve">ства в границах населенного пункта, садоводства,  </w:t>
      </w:r>
      <w:r w:rsidRPr="00F6128F">
        <w:rPr>
          <w:rFonts w:ascii="Times New Roman" w:hAnsi="Times New Roman" w:cs="Times New Roman"/>
          <w:sz w:val="24"/>
          <w:szCs w:val="24"/>
        </w:rPr>
        <w:t>дачного хозяйства</w:t>
      </w:r>
      <w:r w:rsidRPr="009E2B99">
        <w:rPr>
          <w:rFonts w:ascii="Times New Roman" w:hAnsi="Times New Roman" w:cs="Times New Roman"/>
          <w:b/>
          <w:sz w:val="24"/>
          <w:szCs w:val="24"/>
        </w:rPr>
        <w:t>,  гражданам и крестьянским (фермерским) хозяйствам для осуществления крестьянским (фе</w:t>
      </w:r>
      <w:r w:rsidRPr="009E2B99">
        <w:rPr>
          <w:rFonts w:ascii="Times New Roman" w:hAnsi="Times New Roman" w:cs="Times New Roman"/>
          <w:b/>
          <w:sz w:val="24"/>
          <w:szCs w:val="24"/>
        </w:rPr>
        <w:t>р</w:t>
      </w:r>
      <w:r w:rsidRPr="009E2B99">
        <w:rPr>
          <w:rFonts w:ascii="Times New Roman" w:hAnsi="Times New Roman" w:cs="Times New Roman"/>
          <w:b/>
          <w:sz w:val="24"/>
          <w:szCs w:val="24"/>
        </w:rPr>
        <w:t>мерским) хозяйством его деятельности</w:t>
      </w:r>
      <w:r>
        <w:rPr>
          <w:rFonts w:ascii="Times New Roman" w:hAnsi="Times New Roman" w:cs="Times New Roman"/>
          <w:b/>
          <w:sz w:val="24"/>
          <w:szCs w:val="24"/>
        </w:rPr>
        <w:t>»</w:t>
      </w:r>
    </w:p>
    <w:p w:rsidR="00FB3B67" w:rsidRDefault="00FB3B67" w:rsidP="00E26DC5">
      <w:pPr>
        <w:tabs>
          <w:tab w:val="left" w:pos="7752"/>
        </w:tabs>
        <w:autoSpaceDE w:val="0"/>
        <w:jc w:val="center"/>
        <w:rPr>
          <w:rFonts w:ascii="Times New Roman" w:hAnsi="Times New Roman" w:cs="Times New Roman"/>
          <w:sz w:val="28"/>
          <w:szCs w:val="28"/>
          <w:u w:val="single"/>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64212C"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Default="00456C26" w:rsidP="00FB3B67">
      <w:pPr>
        <w:suppressAutoHyphens/>
        <w:spacing w:after="0" w:line="240" w:lineRule="auto"/>
        <w:ind w:left="4253"/>
        <w:jc w:val="center"/>
        <w:rPr>
          <w:rFonts w:ascii="Times New Roman" w:hAnsi="Times New Roman" w:cs="Times New Roman"/>
          <w:color w:val="00B050"/>
        </w:rPr>
      </w:pPr>
      <w:r w:rsidRPr="00F633D8">
        <w:rPr>
          <w:rFonts w:ascii="Times New Roman" w:hAnsi="Times New Roman" w:cs="Times New Roman"/>
          <w:sz w:val="24"/>
          <w:szCs w:val="24"/>
          <w:lang w:eastAsia="ar-SA"/>
        </w:rPr>
        <w:t xml:space="preserve">предоставления муниципальной услуги </w:t>
      </w:r>
    </w:p>
    <w:p w:rsidR="00FB3B67" w:rsidRPr="00FB3B67" w:rsidRDefault="00FB3B67" w:rsidP="00FB3B67">
      <w:pPr>
        <w:suppressAutoHyphens/>
        <w:spacing w:after="0" w:line="240" w:lineRule="auto"/>
        <w:ind w:left="4253"/>
        <w:jc w:val="center"/>
        <w:rPr>
          <w:rFonts w:ascii="Times New Roman" w:hAnsi="Times New Roman" w:cs="Times New Roman"/>
          <w:b/>
          <w:bCs/>
          <w:color w:val="00B050"/>
        </w:rPr>
      </w:pPr>
      <w:r w:rsidRPr="00FB3B67">
        <w:rPr>
          <w:rFonts w:ascii="Times New Roman" w:hAnsi="Times New Roman" w:cs="Times New Roman"/>
          <w:b/>
          <w:color w:val="00B050"/>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FB3B67">
        <w:rPr>
          <w:rFonts w:ascii="Times New Roman" w:hAnsi="Times New Roman" w:cs="Times New Roman"/>
          <w:color w:val="00B050"/>
        </w:rPr>
        <w:t>дачного хозяйства</w:t>
      </w:r>
      <w:r w:rsidRPr="00FB3B67">
        <w:rPr>
          <w:rFonts w:ascii="Times New Roman" w:hAnsi="Times New Roman" w:cs="Times New Roman"/>
          <w:b/>
          <w:color w:val="00B050"/>
        </w:rPr>
        <w:t>,  гражданам и крестьянским (фермерским) хозяйствам для осуществления крестьянским (фермерским) хозяйством его деятельности»</w:t>
      </w:r>
    </w:p>
    <w:p w:rsidR="00FB3B67" w:rsidRDefault="00FB3B67" w:rsidP="00FB3B67">
      <w:pPr>
        <w:suppressAutoHyphens/>
        <w:spacing w:after="0" w:line="240" w:lineRule="auto"/>
        <w:ind w:left="4253"/>
        <w:jc w:val="center"/>
        <w:rPr>
          <w:rFonts w:ascii="Times New Roman" w:hAnsi="Times New Roman" w:cs="Times New Roman"/>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122CDE" w:rsidRDefault="00122CDE" w:rsidP="00E54C62">
      <w:pPr>
        <w:suppressAutoHyphens/>
        <w:spacing w:after="0" w:line="240" w:lineRule="auto"/>
        <w:jc w:val="center"/>
        <w:rPr>
          <w:rFonts w:ascii="Times New Roman" w:hAnsi="Times New Roman" w:cs="Times New Roman"/>
          <w:color w:val="00B050"/>
          <w:sz w:val="28"/>
          <w:szCs w:val="28"/>
          <w:lang w:eastAsia="ar-SA"/>
        </w:rPr>
      </w:pPr>
    </w:p>
    <w:p w:rsidR="00FB3B67" w:rsidRPr="00D766D3" w:rsidRDefault="00FB3B67" w:rsidP="00E54C62">
      <w:pPr>
        <w:suppressAutoHyphens/>
        <w:spacing w:after="0" w:line="240" w:lineRule="auto"/>
        <w:jc w:val="center"/>
        <w:rPr>
          <w:rFonts w:ascii="Times New Roman" w:hAnsi="Times New Roman" w:cs="Times New Roman"/>
          <w:sz w:val="28"/>
          <w:szCs w:val="28"/>
          <w:lang w:eastAsia="ar-SA"/>
        </w:rPr>
      </w:pPr>
    </w:p>
    <w:sectPr w:rsidR="00FB3B67" w:rsidRPr="00D766D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CFF" w:rsidRDefault="00550CFF" w:rsidP="00C14FF5">
      <w:pPr>
        <w:spacing w:after="0" w:line="240" w:lineRule="auto"/>
      </w:pPr>
      <w:r>
        <w:separator/>
      </w:r>
    </w:p>
  </w:endnote>
  <w:endnote w:type="continuationSeparator" w:id="1">
    <w:p w:rsidR="00550CFF" w:rsidRDefault="00550CFF"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C93" w:rsidRDefault="00052C93"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CFF" w:rsidRDefault="00550CFF" w:rsidP="00C14FF5">
      <w:pPr>
        <w:spacing w:after="0" w:line="240" w:lineRule="auto"/>
      </w:pPr>
      <w:r>
        <w:separator/>
      </w:r>
    </w:p>
  </w:footnote>
  <w:footnote w:type="continuationSeparator" w:id="1">
    <w:p w:rsidR="00550CFF" w:rsidRDefault="00550CFF"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C93" w:rsidRDefault="00B14BC2">
    <w:pPr>
      <w:pStyle w:val="a8"/>
      <w:jc w:val="center"/>
    </w:pPr>
    <w:r>
      <w:fldChar w:fldCharType="begin"/>
    </w:r>
    <w:r w:rsidR="00052C93">
      <w:instrText>PAGE   \* MERGEFORMAT</w:instrText>
    </w:r>
    <w:r>
      <w:fldChar w:fldCharType="separate"/>
    </w:r>
    <w:r w:rsidR="008B66F9">
      <w:rPr>
        <w:noProof/>
      </w:rPr>
      <w:t>3</w:t>
    </w:r>
    <w:r>
      <w:rPr>
        <w:noProof/>
      </w:rPr>
      <w:fldChar w:fldCharType="end"/>
    </w:r>
  </w:p>
  <w:p w:rsidR="00052C93" w:rsidRDefault="00052C9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2C93"/>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1F2"/>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1F7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2EA6"/>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0CFF"/>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4FFD"/>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4DAC"/>
    <w:rsid w:val="0066610D"/>
    <w:rsid w:val="006675B8"/>
    <w:rsid w:val="00667FD6"/>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4843"/>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09AB"/>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321C"/>
    <w:rsid w:val="008858FD"/>
    <w:rsid w:val="00886BDF"/>
    <w:rsid w:val="008903F0"/>
    <w:rsid w:val="00895F8C"/>
    <w:rsid w:val="00896700"/>
    <w:rsid w:val="008A0262"/>
    <w:rsid w:val="008A4AF1"/>
    <w:rsid w:val="008A65B9"/>
    <w:rsid w:val="008B1773"/>
    <w:rsid w:val="008B2636"/>
    <w:rsid w:val="008B4AB5"/>
    <w:rsid w:val="008B66F9"/>
    <w:rsid w:val="008C6FCB"/>
    <w:rsid w:val="008C7820"/>
    <w:rsid w:val="008C79B9"/>
    <w:rsid w:val="008C7E9F"/>
    <w:rsid w:val="008D0DAC"/>
    <w:rsid w:val="008D13DF"/>
    <w:rsid w:val="008D407E"/>
    <w:rsid w:val="008D7A71"/>
    <w:rsid w:val="008D7E72"/>
    <w:rsid w:val="008E0421"/>
    <w:rsid w:val="008E1D4E"/>
    <w:rsid w:val="008E2F98"/>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4365A"/>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4BC2"/>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05F5"/>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2E5"/>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87CBA"/>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2BAF"/>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3B67"/>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B3B6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s://www.gosuslugi.ru/" TargetMode="Externa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51</Pages>
  <Words>18523</Words>
  <Characters>105583</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User</cp:lastModifiedBy>
  <cp:revision>7</cp:revision>
  <cp:lastPrinted>2016-01-28T12:32:00Z</cp:lastPrinted>
  <dcterms:created xsi:type="dcterms:W3CDTF">2019-02-25T13:22:00Z</dcterms:created>
  <dcterms:modified xsi:type="dcterms:W3CDTF">2019-02-26T12:52:00Z</dcterms:modified>
</cp:coreProperties>
</file>