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21" w:rsidRDefault="00085454" w:rsidP="00085454">
      <w:pPr>
        <w:spacing w:after="0"/>
        <w:ind w:right="-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5454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</w:t>
      </w:r>
    </w:p>
    <w:p w:rsidR="00106421" w:rsidRDefault="00106421" w:rsidP="00085454">
      <w:pPr>
        <w:spacing w:after="0"/>
        <w:ind w:right="-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КАРЫЖСКОГО</w:t>
      </w:r>
      <w:r w:rsidR="00085454" w:rsidRPr="00085454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</w:p>
    <w:p w:rsidR="00085454" w:rsidRPr="00085454" w:rsidRDefault="00085454" w:rsidP="00085454">
      <w:pPr>
        <w:spacing w:after="0"/>
        <w:ind w:right="-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5454">
        <w:rPr>
          <w:rFonts w:ascii="Times New Roman" w:hAnsi="Times New Roman" w:cs="Times New Roman"/>
          <w:b/>
          <w:sz w:val="26"/>
          <w:szCs w:val="26"/>
        </w:rPr>
        <w:t xml:space="preserve"> ГЛУШКОВСКОГО РАЙОНА КУРСКОЙ ОБЛАСТИ</w:t>
      </w:r>
    </w:p>
    <w:p w:rsidR="00085454" w:rsidRPr="00085454" w:rsidRDefault="00085454" w:rsidP="00085454">
      <w:pPr>
        <w:spacing w:after="0"/>
        <w:ind w:right="-6"/>
        <w:jc w:val="center"/>
        <w:rPr>
          <w:rFonts w:ascii="Times New Roman" w:hAnsi="Times New Roman" w:cs="Times New Roman"/>
          <w:sz w:val="26"/>
          <w:szCs w:val="26"/>
        </w:rPr>
      </w:pPr>
    </w:p>
    <w:p w:rsidR="00085454" w:rsidRPr="00085454" w:rsidRDefault="00085454" w:rsidP="00085454">
      <w:pPr>
        <w:spacing w:after="0"/>
        <w:ind w:right="-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545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85454" w:rsidRPr="00085454" w:rsidRDefault="00085454" w:rsidP="00085454">
      <w:pPr>
        <w:spacing w:after="0"/>
        <w:ind w:right="-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5454" w:rsidRPr="00085454" w:rsidRDefault="00085454" w:rsidP="00085454">
      <w:pPr>
        <w:spacing w:after="0"/>
        <w:ind w:right="-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5454">
        <w:rPr>
          <w:rFonts w:ascii="Times New Roman" w:hAnsi="Times New Roman" w:cs="Times New Roman"/>
          <w:b/>
          <w:sz w:val="26"/>
          <w:szCs w:val="26"/>
        </w:rPr>
        <w:t>от «</w:t>
      </w:r>
      <w:r w:rsidR="00106421">
        <w:rPr>
          <w:rFonts w:ascii="Times New Roman" w:hAnsi="Times New Roman" w:cs="Times New Roman"/>
          <w:b/>
          <w:sz w:val="26"/>
          <w:szCs w:val="26"/>
        </w:rPr>
        <w:t>26</w:t>
      </w:r>
      <w:r w:rsidRPr="00085454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106421">
        <w:rPr>
          <w:rFonts w:ascii="Times New Roman" w:hAnsi="Times New Roman" w:cs="Times New Roman"/>
          <w:b/>
          <w:sz w:val="26"/>
          <w:szCs w:val="26"/>
        </w:rPr>
        <w:t>ноября</w:t>
      </w:r>
      <w:r w:rsidRPr="00085454">
        <w:rPr>
          <w:rFonts w:ascii="Times New Roman" w:hAnsi="Times New Roman" w:cs="Times New Roman"/>
          <w:b/>
          <w:sz w:val="26"/>
          <w:szCs w:val="26"/>
        </w:rPr>
        <w:t xml:space="preserve">  202</w:t>
      </w:r>
      <w:r w:rsidR="005F4A5F">
        <w:rPr>
          <w:rFonts w:ascii="Times New Roman" w:hAnsi="Times New Roman" w:cs="Times New Roman"/>
          <w:b/>
          <w:sz w:val="26"/>
          <w:szCs w:val="26"/>
        </w:rPr>
        <w:t>4</w:t>
      </w:r>
      <w:r w:rsidRPr="00085454">
        <w:rPr>
          <w:rFonts w:ascii="Times New Roman" w:hAnsi="Times New Roman" w:cs="Times New Roman"/>
          <w:b/>
          <w:sz w:val="26"/>
          <w:szCs w:val="26"/>
        </w:rPr>
        <w:t xml:space="preserve"> года  № </w:t>
      </w:r>
      <w:r w:rsidR="00106421">
        <w:rPr>
          <w:rFonts w:ascii="Times New Roman" w:hAnsi="Times New Roman" w:cs="Times New Roman"/>
          <w:b/>
          <w:sz w:val="26"/>
          <w:szCs w:val="26"/>
        </w:rPr>
        <w:t>117</w:t>
      </w:r>
    </w:p>
    <w:p w:rsidR="00085454" w:rsidRPr="00085454" w:rsidRDefault="00085454" w:rsidP="00085454">
      <w:pPr>
        <w:pStyle w:val="a4"/>
        <w:ind w:right="-6"/>
        <w:rPr>
          <w:sz w:val="26"/>
          <w:szCs w:val="26"/>
        </w:rPr>
      </w:pPr>
    </w:p>
    <w:p w:rsidR="005F4A5F" w:rsidRDefault="00085454" w:rsidP="005F4A5F">
      <w:pPr>
        <w:pStyle w:val="a4"/>
        <w:ind w:right="-6"/>
        <w:jc w:val="left"/>
        <w:rPr>
          <w:sz w:val="26"/>
          <w:szCs w:val="26"/>
        </w:rPr>
      </w:pPr>
      <w:r w:rsidRPr="00085454">
        <w:rPr>
          <w:sz w:val="26"/>
          <w:szCs w:val="26"/>
        </w:rPr>
        <w:t>О</w:t>
      </w:r>
      <w:r w:rsidR="005F4A5F">
        <w:rPr>
          <w:sz w:val="26"/>
          <w:szCs w:val="26"/>
        </w:rPr>
        <w:t xml:space="preserve"> внесении изменений в решение</w:t>
      </w:r>
    </w:p>
    <w:p w:rsidR="005F4A5F" w:rsidRDefault="005F4A5F" w:rsidP="005F4A5F">
      <w:pPr>
        <w:pStyle w:val="a4"/>
        <w:ind w:right="-6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Собрания депутатов </w:t>
      </w:r>
      <w:proofErr w:type="spellStart"/>
      <w:r w:rsidR="00106421">
        <w:rPr>
          <w:sz w:val="26"/>
          <w:szCs w:val="26"/>
        </w:rPr>
        <w:t>Карыжского</w:t>
      </w:r>
      <w:proofErr w:type="spellEnd"/>
    </w:p>
    <w:p w:rsidR="005F4A5F" w:rsidRDefault="00106421" w:rsidP="005F4A5F">
      <w:pPr>
        <w:pStyle w:val="a4"/>
        <w:ind w:right="-6"/>
        <w:jc w:val="left"/>
        <w:rPr>
          <w:sz w:val="26"/>
          <w:szCs w:val="26"/>
        </w:rPr>
      </w:pPr>
      <w:r>
        <w:rPr>
          <w:sz w:val="26"/>
          <w:szCs w:val="26"/>
        </w:rPr>
        <w:t>с</w:t>
      </w:r>
      <w:r w:rsidR="005F4A5F">
        <w:rPr>
          <w:sz w:val="26"/>
          <w:szCs w:val="26"/>
        </w:rPr>
        <w:t xml:space="preserve">ельсовета </w:t>
      </w:r>
      <w:proofErr w:type="spellStart"/>
      <w:r w:rsidR="005F4A5F">
        <w:rPr>
          <w:sz w:val="26"/>
          <w:szCs w:val="26"/>
        </w:rPr>
        <w:t>Глушковского</w:t>
      </w:r>
      <w:proofErr w:type="spellEnd"/>
      <w:r w:rsidR="005F4A5F">
        <w:rPr>
          <w:sz w:val="26"/>
          <w:szCs w:val="26"/>
        </w:rPr>
        <w:t xml:space="preserve"> района</w:t>
      </w:r>
    </w:p>
    <w:p w:rsidR="005F4A5F" w:rsidRDefault="005F4A5F" w:rsidP="005F4A5F">
      <w:pPr>
        <w:pStyle w:val="a4"/>
        <w:ind w:right="-6"/>
        <w:jc w:val="left"/>
        <w:rPr>
          <w:sz w:val="26"/>
          <w:szCs w:val="26"/>
        </w:rPr>
      </w:pPr>
      <w:r>
        <w:rPr>
          <w:sz w:val="26"/>
          <w:szCs w:val="26"/>
        </w:rPr>
        <w:t>от «</w:t>
      </w:r>
      <w:r w:rsidR="00106421">
        <w:rPr>
          <w:sz w:val="26"/>
          <w:szCs w:val="26"/>
        </w:rPr>
        <w:t>07</w:t>
      </w:r>
      <w:r>
        <w:rPr>
          <w:sz w:val="26"/>
          <w:szCs w:val="26"/>
        </w:rPr>
        <w:t>»</w:t>
      </w:r>
      <w:r w:rsidR="00106421">
        <w:rPr>
          <w:sz w:val="26"/>
          <w:szCs w:val="26"/>
        </w:rPr>
        <w:t>декабря 2022 г.  № 58</w:t>
      </w:r>
      <w:r w:rsidR="00085454" w:rsidRPr="00085454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proofErr w:type="gram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 xml:space="preserve"> </w:t>
      </w:r>
      <w:r w:rsidR="00085454" w:rsidRPr="00085454">
        <w:rPr>
          <w:sz w:val="26"/>
          <w:szCs w:val="26"/>
        </w:rPr>
        <w:t>земельном</w:t>
      </w:r>
    </w:p>
    <w:p w:rsidR="00085454" w:rsidRPr="00085454" w:rsidRDefault="00085454" w:rsidP="005F4A5F">
      <w:pPr>
        <w:pStyle w:val="a4"/>
        <w:ind w:right="-6"/>
        <w:jc w:val="left"/>
        <w:rPr>
          <w:sz w:val="26"/>
          <w:szCs w:val="26"/>
        </w:rPr>
      </w:pPr>
      <w:r w:rsidRPr="00085454">
        <w:rPr>
          <w:sz w:val="26"/>
          <w:szCs w:val="26"/>
        </w:rPr>
        <w:t xml:space="preserve"> </w:t>
      </w:r>
      <w:proofErr w:type="gramStart"/>
      <w:r w:rsidR="005F4A5F">
        <w:rPr>
          <w:sz w:val="26"/>
          <w:szCs w:val="26"/>
        </w:rPr>
        <w:t>н</w:t>
      </w:r>
      <w:r w:rsidRPr="00085454">
        <w:rPr>
          <w:sz w:val="26"/>
          <w:szCs w:val="26"/>
        </w:rPr>
        <w:t>алоге</w:t>
      </w:r>
      <w:proofErr w:type="gramEnd"/>
      <w:r w:rsidR="005F4A5F">
        <w:rPr>
          <w:sz w:val="26"/>
          <w:szCs w:val="26"/>
        </w:rPr>
        <w:t>»</w:t>
      </w:r>
    </w:p>
    <w:p w:rsidR="00085454" w:rsidRPr="00085454" w:rsidRDefault="00085454" w:rsidP="00085454">
      <w:pPr>
        <w:pStyle w:val="a6"/>
        <w:ind w:right="-6"/>
        <w:rPr>
          <w:b/>
          <w:sz w:val="26"/>
          <w:szCs w:val="26"/>
        </w:rPr>
      </w:pPr>
    </w:p>
    <w:p w:rsidR="00085454" w:rsidRPr="00085454" w:rsidRDefault="00085454" w:rsidP="00085454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5454">
        <w:rPr>
          <w:rFonts w:ascii="Times New Roman" w:hAnsi="Times New Roman" w:cs="Times New Roman"/>
          <w:sz w:val="26"/>
          <w:szCs w:val="26"/>
        </w:rPr>
        <w:t xml:space="preserve">В соответствии с главой 31 «Земельный налог» части второй Налогового кодекса Российской Федерации Собрание депутатов </w:t>
      </w:r>
      <w:proofErr w:type="spellStart"/>
      <w:r w:rsidR="00106421">
        <w:rPr>
          <w:rFonts w:ascii="Times New Roman" w:hAnsi="Times New Roman" w:cs="Times New Roman"/>
          <w:sz w:val="26"/>
          <w:szCs w:val="26"/>
        </w:rPr>
        <w:t>Карыжского</w:t>
      </w:r>
      <w:proofErr w:type="spellEnd"/>
      <w:r w:rsidRPr="0008545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085454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085454">
        <w:rPr>
          <w:rFonts w:ascii="Times New Roman" w:hAnsi="Times New Roman" w:cs="Times New Roman"/>
          <w:sz w:val="26"/>
          <w:szCs w:val="26"/>
        </w:rPr>
        <w:t xml:space="preserve"> района Курской области  РЕШИЛО:</w:t>
      </w:r>
    </w:p>
    <w:p w:rsidR="00762946" w:rsidRDefault="005F4A5F" w:rsidP="00A93E22">
      <w:pPr>
        <w:pStyle w:val="a8"/>
        <w:numPr>
          <w:ilvl w:val="0"/>
          <w:numId w:val="1"/>
        </w:numPr>
        <w:spacing w:after="0"/>
        <w:ind w:left="0" w:right="-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946">
        <w:rPr>
          <w:rFonts w:ascii="Times New Roman" w:hAnsi="Times New Roman" w:cs="Times New Roman"/>
          <w:sz w:val="26"/>
          <w:szCs w:val="26"/>
        </w:rPr>
        <w:t>Внести в решение Собрания депутатов</w:t>
      </w:r>
      <w:r w:rsidR="00085454" w:rsidRPr="007629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6421">
        <w:rPr>
          <w:rFonts w:ascii="Times New Roman" w:hAnsi="Times New Roman" w:cs="Times New Roman"/>
          <w:sz w:val="26"/>
          <w:szCs w:val="26"/>
        </w:rPr>
        <w:t>Карыжского</w:t>
      </w:r>
      <w:proofErr w:type="spellEnd"/>
      <w:r w:rsidR="00085454" w:rsidRPr="00762946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762946">
        <w:rPr>
          <w:rFonts w:ascii="Times New Roman" w:hAnsi="Times New Roman" w:cs="Times New Roman"/>
          <w:sz w:val="26"/>
          <w:szCs w:val="26"/>
        </w:rPr>
        <w:t>а</w:t>
      </w:r>
      <w:r w:rsidR="00A147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5454" w:rsidRPr="00762946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085454" w:rsidRPr="00762946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Pr="00762946">
        <w:rPr>
          <w:rFonts w:ascii="Times New Roman" w:hAnsi="Times New Roman" w:cs="Times New Roman"/>
          <w:sz w:val="26"/>
          <w:szCs w:val="26"/>
        </w:rPr>
        <w:t xml:space="preserve"> от «</w:t>
      </w:r>
      <w:r w:rsidR="00106421">
        <w:rPr>
          <w:rFonts w:ascii="Times New Roman" w:hAnsi="Times New Roman" w:cs="Times New Roman"/>
          <w:sz w:val="26"/>
          <w:szCs w:val="26"/>
        </w:rPr>
        <w:t>07</w:t>
      </w:r>
      <w:r w:rsidRPr="00762946">
        <w:rPr>
          <w:rFonts w:ascii="Times New Roman" w:hAnsi="Times New Roman" w:cs="Times New Roman"/>
          <w:sz w:val="26"/>
          <w:szCs w:val="26"/>
        </w:rPr>
        <w:t>»</w:t>
      </w:r>
      <w:r w:rsidR="00106421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Pr="00762946">
        <w:rPr>
          <w:rFonts w:ascii="Times New Roman" w:hAnsi="Times New Roman" w:cs="Times New Roman"/>
          <w:sz w:val="26"/>
          <w:szCs w:val="26"/>
        </w:rPr>
        <w:t>20</w:t>
      </w:r>
      <w:r w:rsidR="00106421">
        <w:rPr>
          <w:rFonts w:ascii="Times New Roman" w:hAnsi="Times New Roman" w:cs="Times New Roman"/>
          <w:sz w:val="26"/>
          <w:szCs w:val="26"/>
        </w:rPr>
        <w:t>22</w:t>
      </w:r>
      <w:r w:rsidRPr="00762946">
        <w:rPr>
          <w:rFonts w:ascii="Times New Roman" w:hAnsi="Times New Roman" w:cs="Times New Roman"/>
          <w:sz w:val="26"/>
          <w:szCs w:val="26"/>
        </w:rPr>
        <w:t xml:space="preserve"> № </w:t>
      </w:r>
      <w:r w:rsidR="00106421">
        <w:rPr>
          <w:rFonts w:ascii="Times New Roman" w:hAnsi="Times New Roman" w:cs="Times New Roman"/>
          <w:sz w:val="26"/>
          <w:szCs w:val="26"/>
        </w:rPr>
        <w:t>58</w:t>
      </w:r>
      <w:r w:rsidR="00762946" w:rsidRPr="00762946">
        <w:rPr>
          <w:rFonts w:ascii="Times New Roman" w:hAnsi="Times New Roman" w:cs="Times New Roman"/>
          <w:sz w:val="26"/>
          <w:szCs w:val="26"/>
        </w:rPr>
        <w:t xml:space="preserve"> </w:t>
      </w:r>
      <w:r w:rsidR="00CD235B">
        <w:rPr>
          <w:rFonts w:ascii="Times New Roman" w:hAnsi="Times New Roman" w:cs="Times New Roman"/>
          <w:sz w:val="26"/>
          <w:szCs w:val="26"/>
        </w:rPr>
        <w:t>( в редакции от 25.01.2024</w:t>
      </w:r>
      <w:r w:rsidR="00CD235B" w:rsidRPr="00CD235B">
        <w:rPr>
          <w:rFonts w:ascii="Times New Roman" w:hAnsi="Times New Roman" w:cs="Times New Roman"/>
          <w:sz w:val="26"/>
          <w:szCs w:val="26"/>
        </w:rPr>
        <w:t xml:space="preserve"> №</w:t>
      </w:r>
      <w:r w:rsidR="00CD235B">
        <w:rPr>
          <w:rFonts w:ascii="Times New Roman" w:hAnsi="Times New Roman" w:cs="Times New Roman"/>
          <w:sz w:val="26"/>
          <w:szCs w:val="26"/>
        </w:rPr>
        <w:t xml:space="preserve"> 93</w:t>
      </w:r>
      <w:r w:rsidR="00CD235B" w:rsidRPr="00CD235B">
        <w:rPr>
          <w:rFonts w:ascii="Times New Roman" w:hAnsi="Times New Roman" w:cs="Times New Roman"/>
          <w:sz w:val="26"/>
          <w:szCs w:val="26"/>
        </w:rPr>
        <w:t>)</w:t>
      </w:r>
      <w:r w:rsidR="00CD235B" w:rsidRPr="00762946">
        <w:rPr>
          <w:rFonts w:ascii="Times New Roman" w:hAnsi="Times New Roman" w:cs="Times New Roman"/>
          <w:sz w:val="26"/>
          <w:szCs w:val="26"/>
        </w:rPr>
        <w:t xml:space="preserve"> </w:t>
      </w:r>
      <w:r w:rsidR="00762946" w:rsidRPr="00762946">
        <w:rPr>
          <w:rFonts w:ascii="Times New Roman" w:hAnsi="Times New Roman" w:cs="Times New Roman"/>
          <w:sz w:val="26"/>
          <w:szCs w:val="26"/>
        </w:rPr>
        <w:t>«О земельном налоге»</w:t>
      </w:r>
      <w:proofErr w:type="gramStart"/>
      <w:r w:rsidR="00CD235B" w:rsidRPr="00CD235B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762946" w:rsidRPr="00762946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762946" w:rsidRPr="00762946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762946" w:rsidRPr="00762946" w:rsidRDefault="00762946" w:rsidP="00762946">
      <w:pPr>
        <w:spacing w:after="0"/>
        <w:ind w:left="709" w:right="-6"/>
        <w:jc w:val="both"/>
        <w:rPr>
          <w:rFonts w:ascii="Times New Roman" w:hAnsi="Times New Roman" w:cs="Times New Roman"/>
          <w:sz w:val="26"/>
          <w:szCs w:val="26"/>
        </w:rPr>
      </w:pPr>
      <w:r w:rsidRPr="00762946"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 xml:space="preserve"> Пункт 1 части 2 решения изложить в следующей редакции:</w:t>
      </w:r>
      <w:r w:rsidRPr="007629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5454" w:rsidRPr="00085454" w:rsidRDefault="00A93E22" w:rsidP="00A93E22">
      <w:pPr>
        <w:spacing w:after="0"/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</w:t>
      </w:r>
      <w:r w:rsidR="00762946">
        <w:rPr>
          <w:rFonts w:ascii="Times New Roman" w:hAnsi="Times New Roman" w:cs="Times New Roman"/>
          <w:sz w:val="26"/>
          <w:szCs w:val="26"/>
          <w:shd w:val="clear" w:color="auto" w:fill="FFFFFF"/>
        </w:rPr>
        <w:t>«1)</w:t>
      </w:r>
      <w:r w:rsidR="00085454" w:rsidRPr="00085454">
        <w:rPr>
          <w:rFonts w:ascii="Times New Roman" w:hAnsi="Times New Roman" w:cs="Times New Roman"/>
          <w:sz w:val="26"/>
          <w:szCs w:val="26"/>
        </w:rPr>
        <w:t xml:space="preserve"> 0,3 процента в отношении земельных участков:</w:t>
      </w:r>
    </w:p>
    <w:p w:rsidR="00085454" w:rsidRPr="00085454" w:rsidRDefault="00085454" w:rsidP="00A93E2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85454">
        <w:rPr>
          <w:rFonts w:ascii="Times New Roman" w:eastAsia="Calibri" w:hAnsi="Times New Roman" w:cs="Times New Roman"/>
          <w:sz w:val="26"/>
          <w:szCs w:val="26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85454" w:rsidRPr="00085454" w:rsidRDefault="00085454" w:rsidP="000854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8545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занятых </w:t>
      </w:r>
      <w:hyperlink r:id="rId6" w:history="1">
        <w:r w:rsidRPr="00762946">
          <w:rPr>
            <w:rStyle w:val="a3"/>
            <w:rFonts w:ascii="Times New Roman" w:eastAsia="Calibri" w:hAnsi="Times New Roman" w:cs="Times New Roman"/>
            <w:color w:val="auto"/>
            <w:sz w:val="26"/>
            <w:szCs w:val="26"/>
            <w:lang w:eastAsia="en-US"/>
          </w:rPr>
          <w:t>жилищным фондом</w:t>
        </w:r>
      </w:hyperlink>
      <w:r w:rsidRPr="0008545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</w:t>
      </w:r>
      <w:r w:rsidR="0076294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(или)</w:t>
      </w:r>
      <w:r w:rsidRPr="0008545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hyperlink r:id="rId7" w:history="1">
        <w:r w:rsidRPr="00762946">
          <w:rPr>
            <w:rStyle w:val="a3"/>
            <w:rFonts w:ascii="Times New Roman" w:eastAsia="Calibri" w:hAnsi="Times New Roman" w:cs="Times New Roman"/>
            <w:color w:val="auto"/>
            <w:sz w:val="26"/>
            <w:szCs w:val="26"/>
            <w:lang w:eastAsia="en-US"/>
          </w:rPr>
          <w:t>объектами инженерной инфраструктуры</w:t>
        </w:r>
      </w:hyperlink>
      <w:r w:rsidRPr="0076294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08545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жилищно-коммунального комплекса (за исключением </w:t>
      </w:r>
      <w:r w:rsidR="00762946">
        <w:rPr>
          <w:rFonts w:ascii="Times New Roman" w:eastAsia="Calibri" w:hAnsi="Times New Roman" w:cs="Times New Roman"/>
          <w:sz w:val="26"/>
          <w:szCs w:val="26"/>
          <w:lang w:eastAsia="en-US"/>
        </w:rPr>
        <w:t>части</w:t>
      </w:r>
      <w:r w:rsidRPr="0008545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земельн</w:t>
      </w:r>
      <w:r w:rsidR="00762946">
        <w:rPr>
          <w:rFonts w:ascii="Times New Roman" w:eastAsia="Calibri" w:hAnsi="Times New Roman" w:cs="Times New Roman"/>
          <w:sz w:val="26"/>
          <w:szCs w:val="26"/>
          <w:lang w:eastAsia="en-US"/>
        </w:rPr>
        <w:t>ого</w:t>
      </w:r>
      <w:r w:rsidRPr="0008545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участк</w:t>
      </w:r>
      <w:r w:rsidR="00762946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085454">
        <w:rPr>
          <w:rFonts w:ascii="Times New Roman" w:eastAsia="Calibri" w:hAnsi="Times New Roman" w:cs="Times New Roman"/>
          <w:sz w:val="26"/>
          <w:szCs w:val="26"/>
          <w:lang w:eastAsia="en-US"/>
        </w:rPr>
        <w:t>, приходящейся на объект</w:t>
      </w:r>
      <w:r w:rsidR="0076294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недвижимого имущества</w:t>
      </w:r>
      <w:r w:rsidRPr="00085454">
        <w:rPr>
          <w:rFonts w:ascii="Times New Roman" w:eastAsia="Calibri" w:hAnsi="Times New Roman" w:cs="Times New Roman"/>
          <w:sz w:val="26"/>
          <w:szCs w:val="26"/>
          <w:lang w:eastAsia="en-US"/>
        </w:rPr>
        <w:t>, не относящийся к жилищному фонду и</w:t>
      </w:r>
      <w:r w:rsidR="0076294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(или)</w:t>
      </w:r>
      <w:r w:rsidRPr="0008545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762946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08545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 исключением</w:t>
      </w:r>
      <w:r w:rsidR="00235DC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указанных в настоящем абзаце</w:t>
      </w:r>
      <w:r w:rsidRPr="0008545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235DC3">
        <w:rPr>
          <w:rFonts w:ascii="Times New Roman" w:eastAsia="Calibri" w:hAnsi="Times New Roman" w:cs="Times New Roman"/>
          <w:sz w:val="26"/>
          <w:szCs w:val="26"/>
          <w:lang w:eastAsia="en-US"/>
        </w:rPr>
        <w:t>, и земельных участков кадастровая стоимость каждого из  которых превышает 300 миллионов рублей</w:t>
      </w:r>
      <w:r w:rsidRPr="00085454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085454" w:rsidRPr="00085454" w:rsidRDefault="00085454" w:rsidP="00594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08545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8" w:history="1">
        <w:r w:rsidRPr="00235DC3">
          <w:rPr>
            <w:rStyle w:val="a3"/>
            <w:rFonts w:ascii="Times New Roman" w:eastAsia="Calibri" w:hAnsi="Times New Roman" w:cs="Times New Roman"/>
            <w:color w:val="auto"/>
            <w:sz w:val="26"/>
            <w:szCs w:val="26"/>
            <w:lang w:eastAsia="en-US"/>
          </w:rPr>
          <w:t>законом</w:t>
        </w:r>
      </w:hyperlink>
      <w:r w:rsidRPr="0008545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235DC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за </w:t>
      </w:r>
      <w:r w:rsidR="00235DC3" w:rsidRPr="00085454">
        <w:rPr>
          <w:rFonts w:ascii="Times New Roman" w:eastAsia="Calibri" w:hAnsi="Times New Roman" w:cs="Times New Roman"/>
          <w:sz w:val="26"/>
          <w:szCs w:val="26"/>
          <w:lang w:eastAsia="en-US"/>
        </w:rPr>
        <w:t>исключением</w:t>
      </w:r>
      <w:r w:rsidR="00991F1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235DC3">
        <w:rPr>
          <w:rFonts w:ascii="Times New Roman" w:eastAsia="Calibri" w:hAnsi="Times New Roman" w:cs="Times New Roman"/>
          <w:sz w:val="26"/>
          <w:szCs w:val="26"/>
          <w:lang w:eastAsia="en-US"/>
        </w:rPr>
        <w:t>указанных в настоящем абзаце</w:t>
      </w:r>
      <w:r w:rsidR="00991F1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земельных участков, кадастровая стоимость каждого</w:t>
      </w:r>
      <w:proofErr w:type="gramEnd"/>
      <w:r w:rsidR="00991F1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из  которых превышает 300 миллионов рублей</w:t>
      </w:r>
      <w:r w:rsidRPr="00085454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085454" w:rsidRPr="00085454" w:rsidRDefault="00085454" w:rsidP="000854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8545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ограниченных в обороте в соответствии с </w:t>
      </w:r>
      <w:hyperlink r:id="rId9" w:history="1">
        <w:r w:rsidRPr="00A147A3">
          <w:rPr>
            <w:rStyle w:val="a3"/>
            <w:rFonts w:ascii="Times New Roman" w:eastAsia="Calibri" w:hAnsi="Times New Roman" w:cs="Times New Roman"/>
            <w:color w:val="auto"/>
            <w:sz w:val="26"/>
            <w:szCs w:val="26"/>
            <w:u w:val="none"/>
            <w:lang w:eastAsia="en-US"/>
          </w:rPr>
          <w:t>законодательством</w:t>
        </w:r>
      </w:hyperlink>
      <w:r w:rsidRPr="0008545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Российской Федерации, предоставленных для обеспечения обороны, безопасности и таможенных нужд</w:t>
      </w:r>
      <w:r w:rsidR="00594E72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085454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085454" w:rsidRPr="00085454" w:rsidRDefault="00594E72" w:rsidP="000854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085454" w:rsidRPr="0008545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Части 4 и </w:t>
      </w:r>
      <w:r w:rsidR="00085454" w:rsidRPr="0008545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решения признать утратившими силу.</w:t>
      </w:r>
    </w:p>
    <w:p w:rsidR="00085454" w:rsidRPr="00085454" w:rsidRDefault="00594E72" w:rsidP="00085454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85454" w:rsidRPr="00085454">
        <w:rPr>
          <w:rFonts w:ascii="Times New Roman" w:hAnsi="Times New Roman" w:cs="Times New Roman"/>
          <w:sz w:val="26"/>
          <w:szCs w:val="26"/>
        </w:rPr>
        <w:t>.</w:t>
      </w:r>
      <w:r w:rsidR="00085454" w:rsidRPr="000854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5454" w:rsidRPr="00085454">
        <w:rPr>
          <w:rFonts w:ascii="Times New Roman" w:hAnsi="Times New Roman" w:cs="Times New Roman"/>
          <w:sz w:val="26"/>
          <w:szCs w:val="26"/>
        </w:rPr>
        <w:t>Настоящее Решение</w:t>
      </w:r>
      <w:r w:rsidR="00085454" w:rsidRPr="000854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5454" w:rsidRPr="00085454">
        <w:rPr>
          <w:rFonts w:ascii="Times New Roman" w:hAnsi="Times New Roman" w:cs="Times New Roman"/>
          <w:sz w:val="26"/>
          <w:szCs w:val="26"/>
        </w:rPr>
        <w:t xml:space="preserve"> вступает в силу с 1 января 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085454" w:rsidRPr="00085454">
        <w:rPr>
          <w:rFonts w:ascii="Times New Roman" w:hAnsi="Times New Roman" w:cs="Times New Roman"/>
          <w:sz w:val="26"/>
          <w:szCs w:val="26"/>
        </w:rPr>
        <w:t xml:space="preserve"> года, но не ранее чем по истечении одного месяца со дня его официального опубликования</w:t>
      </w:r>
      <w:r>
        <w:rPr>
          <w:rFonts w:ascii="Times New Roman" w:hAnsi="Times New Roman" w:cs="Times New Roman"/>
          <w:sz w:val="26"/>
          <w:szCs w:val="26"/>
        </w:rPr>
        <w:t xml:space="preserve"> и не раннее 1-го числа очередного налогового периода по земельному налогу</w:t>
      </w:r>
      <w:r w:rsidR="00085454" w:rsidRPr="00085454">
        <w:rPr>
          <w:rFonts w:ascii="Times New Roman" w:hAnsi="Times New Roman" w:cs="Times New Roman"/>
          <w:sz w:val="26"/>
          <w:szCs w:val="26"/>
        </w:rPr>
        <w:t>.</w:t>
      </w:r>
    </w:p>
    <w:p w:rsidR="00085454" w:rsidRPr="00085454" w:rsidRDefault="00085454" w:rsidP="000854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85454" w:rsidRPr="00085454" w:rsidRDefault="00085454" w:rsidP="000854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85454" w:rsidRPr="00085454" w:rsidRDefault="00085454" w:rsidP="000854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85454" w:rsidRPr="00085454" w:rsidRDefault="00085454" w:rsidP="00085454">
      <w:pPr>
        <w:spacing w:after="0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085454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085454" w:rsidRPr="00085454" w:rsidRDefault="00106421" w:rsidP="00085454">
      <w:pPr>
        <w:spacing w:after="0"/>
        <w:ind w:right="-6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Карыжского</w:t>
      </w:r>
      <w:proofErr w:type="spellEnd"/>
      <w:r w:rsidR="00085454" w:rsidRPr="00085454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085454" w:rsidRDefault="00085454" w:rsidP="00085454">
      <w:pPr>
        <w:spacing w:after="0"/>
        <w:ind w:right="-6"/>
        <w:rPr>
          <w:rFonts w:ascii="Times New Roman" w:hAnsi="Times New Roman" w:cs="Times New Roman"/>
          <w:sz w:val="26"/>
          <w:szCs w:val="26"/>
        </w:rPr>
      </w:pPr>
      <w:proofErr w:type="spellStart"/>
      <w:r w:rsidRPr="00085454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085454">
        <w:rPr>
          <w:rFonts w:ascii="Times New Roman" w:hAnsi="Times New Roman" w:cs="Times New Roman"/>
          <w:sz w:val="26"/>
          <w:szCs w:val="26"/>
        </w:rPr>
        <w:t xml:space="preserve"> района    </w:t>
      </w:r>
      <w:r w:rsidR="00106421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proofErr w:type="spellStart"/>
      <w:r w:rsidR="00106421">
        <w:rPr>
          <w:rFonts w:ascii="Times New Roman" w:hAnsi="Times New Roman" w:cs="Times New Roman"/>
          <w:sz w:val="26"/>
          <w:szCs w:val="26"/>
        </w:rPr>
        <w:t>Н.В.Алипова</w:t>
      </w:r>
      <w:proofErr w:type="spellEnd"/>
      <w:r w:rsidRPr="000854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</w:p>
    <w:p w:rsidR="00FA6138" w:rsidRDefault="00FA6138" w:rsidP="00085454">
      <w:pPr>
        <w:spacing w:after="0"/>
        <w:ind w:right="-6"/>
        <w:rPr>
          <w:rFonts w:ascii="Times New Roman" w:hAnsi="Times New Roman" w:cs="Times New Roman"/>
          <w:sz w:val="26"/>
          <w:szCs w:val="26"/>
        </w:rPr>
      </w:pPr>
    </w:p>
    <w:p w:rsidR="00FA6138" w:rsidRDefault="00FA6138" w:rsidP="00085454">
      <w:pPr>
        <w:spacing w:after="0"/>
        <w:ind w:right="-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Глав</w:t>
      </w:r>
      <w:r w:rsidR="00594E7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6421">
        <w:rPr>
          <w:rFonts w:ascii="Times New Roman" w:hAnsi="Times New Roman" w:cs="Times New Roman"/>
          <w:sz w:val="26"/>
          <w:szCs w:val="26"/>
        </w:rPr>
        <w:t>Карыжского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FA6138" w:rsidRPr="00085454" w:rsidRDefault="00FA6138" w:rsidP="00085454">
      <w:pPr>
        <w:spacing w:after="0"/>
        <w:ind w:right="-6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         </w:t>
      </w:r>
      <w:r w:rsidR="00106421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spellStart"/>
      <w:r w:rsidR="00106421">
        <w:rPr>
          <w:rFonts w:ascii="Times New Roman" w:hAnsi="Times New Roman" w:cs="Times New Roman"/>
          <w:sz w:val="26"/>
          <w:szCs w:val="26"/>
        </w:rPr>
        <w:t>А.В.Бураченко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</w:p>
    <w:p w:rsidR="00085454" w:rsidRPr="00085454" w:rsidRDefault="00085454" w:rsidP="0008545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026D3" w:rsidRPr="00085454" w:rsidRDefault="00A026D3" w:rsidP="00085454">
      <w:pPr>
        <w:spacing w:after="0"/>
        <w:rPr>
          <w:rFonts w:ascii="Times New Roman" w:hAnsi="Times New Roman" w:cs="Times New Roman"/>
        </w:rPr>
      </w:pPr>
    </w:p>
    <w:sectPr w:rsidR="00A026D3" w:rsidRPr="00085454" w:rsidSect="00594E72">
      <w:pgSz w:w="11906" w:h="16838"/>
      <w:pgMar w:top="90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3060A"/>
    <w:multiLevelType w:val="hybridMultilevel"/>
    <w:tmpl w:val="506A5C84"/>
    <w:lvl w:ilvl="0" w:tplc="F00A5A9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5454"/>
    <w:rsid w:val="00085454"/>
    <w:rsid w:val="00106421"/>
    <w:rsid w:val="00235DC3"/>
    <w:rsid w:val="00594E72"/>
    <w:rsid w:val="005E1331"/>
    <w:rsid w:val="005F4A5F"/>
    <w:rsid w:val="00750ABD"/>
    <w:rsid w:val="00762946"/>
    <w:rsid w:val="008C4AD3"/>
    <w:rsid w:val="00991F1F"/>
    <w:rsid w:val="00A026D3"/>
    <w:rsid w:val="00A147A3"/>
    <w:rsid w:val="00A306FF"/>
    <w:rsid w:val="00A93E22"/>
    <w:rsid w:val="00CD235B"/>
    <w:rsid w:val="00FA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545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854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085454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Body Text Indent"/>
    <w:basedOn w:val="a"/>
    <w:link w:val="a7"/>
    <w:semiHidden/>
    <w:unhideWhenUsed/>
    <w:rsid w:val="0008545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085454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7629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730FAF0376F264B685ACE83D9AFF670B60CD69AEE0ED2AB0450F1F3u3F8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5CB0CA56359217E25C70F11DA44D8381D637FFFD3E6F264B685ACE83D9AFF662B654DA98EF12D0A81106A0B66467D835937232AF6C79E4u9F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8</cp:revision>
  <cp:lastPrinted>2024-11-28T15:32:00Z</cp:lastPrinted>
  <dcterms:created xsi:type="dcterms:W3CDTF">2024-11-28T12:55:00Z</dcterms:created>
  <dcterms:modified xsi:type="dcterms:W3CDTF">2024-11-28T15:32:00Z</dcterms:modified>
</cp:coreProperties>
</file>